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F0336" w14:textId="77777777" w:rsidR="004F6659" w:rsidRDefault="004F6659" w:rsidP="004F6659">
      <w:pPr>
        <w:rPr>
          <w:b/>
          <w:bCs/>
          <w:color w:val="00B0F0"/>
          <w:sz w:val="36"/>
          <w:szCs w:val="36"/>
        </w:rPr>
      </w:pPr>
      <w:r w:rsidRPr="00CB5C65">
        <w:rPr>
          <w:noProof/>
          <w:lang w:eastAsia="nl-NL"/>
        </w:rPr>
        <w:drawing>
          <wp:inline distT="0" distB="0" distL="0" distR="0" wp14:anchorId="751AE875" wp14:editId="2454D966">
            <wp:extent cx="1771650" cy="145697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09004" cy="1487696"/>
                    </a:xfrm>
                    <a:prstGeom prst="rect">
                      <a:avLst/>
                    </a:prstGeom>
                    <a:noFill/>
                    <a:ln w="9525">
                      <a:noFill/>
                      <a:miter lim="800000"/>
                      <a:headEnd/>
                      <a:tailEnd/>
                    </a:ln>
                  </pic:spPr>
                </pic:pic>
              </a:graphicData>
            </a:graphic>
          </wp:inline>
        </w:drawing>
      </w:r>
      <w:r>
        <w:rPr>
          <w:b/>
          <w:bCs/>
          <w:color w:val="00B0F0"/>
          <w:sz w:val="36"/>
          <w:szCs w:val="36"/>
        </w:rPr>
        <w:tab/>
      </w:r>
      <w:r>
        <w:rPr>
          <w:b/>
          <w:bCs/>
          <w:color w:val="00B0F0"/>
          <w:sz w:val="36"/>
          <w:szCs w:val="36"/>
        </w:rPr>
        <w:tab/>
      </w:r>
      <w:r>
        <w:rPr>
          <w:b/>
          <w:bCs/>
          <w:color w:val="00B0F0"/>
          <w:sz w:val="36"/>
          <w:szCs w:val="36"/>
        </w:rPr>
        <w:tab/>
      </w:r>
      <w:r>
        <w:rPr>
          <w:b/>
          <w:bCs/>
          <w:color w:val="00B0F0"/>
          <w:sz w:val="36"/>
          <w:szCs w:val="36"/>
        </w:rPr>
        <w:tab/>
      </w:r>
      <w:r>
        <w:rPr>
          <w:b/>
          <w:bCs/>
          <w:color w:val="00B0F0"/>
          <w:sz w:val="36"/>
          <w:szCs w:val="36"/>
        </w:rPr>
        <w:tab/>
      </w:r>
      <w:r>
        <w:rPr>
          <w:rFonts w:cstheme="minorHAnsi"/>
          <w:noProof/>
          <w:color w:val="0000FF"/>
          <w:u w:val="single"/>
          <w:lang w:eastAsia="nl-NL"/>
        </w:rPr>
        <w:drawing>
          <wp:inline distT="0" distB="0" distL="0" distR="0" wp14:anchorId="6624F27F" wp14:editId="3277E72D">
            <wp:extent cx="1813479" cy="1517650"/>
            <wp:effectExtent l="0" t="0" r="0" b="0"/>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lliam open book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879" cy="1538906"/>
                    </a:xfrm>
                    <a:prstGeom prst="rect">
                      <a:avLst/>
                    </a:prstGeom>
                  </pic:spPr>
                </pic:pic>
              </a:graphicData>
            </a:graphic>
          </wp:inline>
        </w:drawing>
      </w:r>
    </w:p>
    <w:p w14:paraId="07B8F97F" w14:textId="77777777" w:rsidR="00465BDD" w:rsidRDefault="00465BDD" w:rsidP="00D61693">
      <w:pPr>
        <w:pStyle w:val="Geenafstand"/>
      </w:pPr>
    </w:p>
    <w:p w14:paraId="489D04E0" w14:textId="77777777" w:rsidR="004F6659" w:rsidRDefault="004F6659" w:rsidP="00D61693">
      <w:pPr>
        <w:pStyle w:val="Geenafstand"/>
        <w:rPr>
          <w:b/>
          <w:bCs/>
          <w:color w:val="00B0F0"/>
          <w:sz w:val="40"/>
          <w:szCs w:val="40"/>
        </w:rPr>
      </w:pPr>
    </w:p>
    <w:p w14:paraId="4BF2FCED" w14:textId="77777777" w:rsidR="004F6659" w:rsidRDefault="004F6659" w:rsidP="00D61693">
      <w:pPr>
        <w:pStyle w:val="Geenafstand"/>
        <w:rPr>
          <w:b/>
          <w:bCs/>
          <w:color w:val="00B0F0"/>
          <w:sz w:val="40"/>
          <w:szCs w:val="40"/>
        </w:rPr>
      </w:pPr>
    </w:p>
    <w:p w14:paraId="42970197" w14:textId="77777777" w:rsidR="004F6659" w:rsidRPr="004F6659" w:rsidRDefault="004F6659" w:rsidP="004F6659">
      <w:pPr>
        <w:pStyle w:val="Geenafstand"/>
        <w:rPr>
          <w:b/>
          <w:bCs/>
          <w:color w:val="0070C0"/>
          <w:sz w:val="36"/>
          <w:szCs w:val="36"/>
        </w:rPr>
      </w:pPr>
      <w:r w:rsidRPr="004F6659">
        <w:rPr>
          <w:b/>
          <w:bCs/>
          <w:color w:val="0070C0"/>
          <w:sz w:val="36"/>
          <w:szCs w:val="36"/>
        </w:rPr>
        <w:t>Handleiding voor docenten</w:t>
      </w:r>
    </w:p>
    <w:p w14:paraId="027F2A68" w14:textId="77777777" w:rsidR="004F6659" w:rsidRDefault="004F6659" w:rsidP="00D61693">
      <w:pPr>
        <w:pStyle w:val="Geenafstand"/>
        <w:rPr>
          <w:b/>
          <w:bCs/>
          <w:color w:val="00B0F0"/>
          <w:sz w:val="40"/>
          <w:szCs w:val="40"/>
        </w:rPr>
      </w:pPr>
    </w:p>
    <w:p w14:paraId="1C4844B5" w14:textId="77D35C0C" w:rsidR="00DB795F" w:rsidRPr="004F6659" w:rsidRDefault="00DB795F" w:rsidP="00D61693">
      <w:pPr>
        <w:pStyle w:val="Geenafstand"/>
        <w:rPr>
          <w:b/>
          <w:bCs/>
          <w:color w:val="0070C0"/>
          <w:sz w:val="36"/>
          <w:szCs w:val="36"/>
        </w:rPr>
      </w:pPr>
      <w:r w:rsidRPr="004F6659">
        <w:rPr>
          <w:b/>
          <w:bCs/>
          <w:color w:val="0070C0"/>
          <w:sz w:val="36"/>
          <w:szCs w:val="36"/>
        </w:rPr>
        <w:t>Dit ben ik</w:t>
      </w:r>
    </w:p>
    <w:p w14:paraId="6BBD063A" w14:textId="77777777" w:rsidR="00465BDD" w:rsidRPr="004F6659" w:rsidRDefault="00465BDD" w:rsidP="00D61693">
      <w:pPr>
        <w:pStyle w:val="Geenafstand"/>
        <w:rPr>
          <w:b/>
          <w:bCs/>
          <w:color w:val="AEAAAA" w:themeColor="background2" w:themeShade="BF"/>
          <w:sz w:val="24"/>
          <w:szCs w:val="24"/>
        </w:rPr>
      </w:pPr>
      <w:r w:rsidRPr="004F6659">
        <w:rPr>
          <w:b/>
          <w:bCs/>
          <w:color w:val="AEAAAA" w:themeColor="background2" w:themeShade="BF"/>
          <w:sz w:val="24"/>
          <w:szCs w:val="24"/>
        </w:rPr>
        <w:t>Portfoliobiografie LASLLIAM</w:t>
      </w:r>
    </w:p>
    <w:p w14:paraId="26E4C51C" w14:textId="77777777" w:rsidR="004F6659" w:rsidRDefault="004F6659" w:rsidP="00D61693">
      <w:pPr>
        <w:pStyle w:val="Geenafstand"/>
        <w:rPr>
          <w:color w:val="BFBFBF" w:themeColor="background1" w:themeShade="BF"/>
        </w:rPr>
      </w:pPr>
    </w:p>
    <w:p w14:paraId="71B5EFCA" w14:textId="4235D979" w:rsidR="00465BDD" w:rsidRPr="000A6645" w:rsidRDefault="00465BDD" w:rsidP="00D61693">
      <w:pPr>
        <w:pStyle w:val="Geenafstand"/>
        <w:rPr>
          <w:b/>
          <w:bCs/>
          <w:color w:val="BFBFBF" w:themeColor="background1" w:themeShade="BF"/>
        </w:rPr>
      </w:pPr>
      <w:r w:rsidRPr="000A6645">
        <w:rPr>
          <w:b/>
          <w:bCs/>
          <w:color w:val="BFBFBF" w:themeColor="background1" w:themeShade="BF"/>
        </w:rPr>
        <w:t>&amp;</w:t>
      </w:r>
    </w:p>
    <w:p w14:paraId="7A70533A" w14:textId="77777777" w:rsidR="004F6659" w:rsidRDefault="004F6659" w:rsidP="00D61693">
      <w:pPr>
        <w:pStyle w:val="Geenafstand"/>
        <w:rPr>
          <w:b/>
          <w:bCs/>
          <w:color w:val="0070C0"/>
          <w:sz w:val="36"/>
          <w:szCs w:val="36"/>
        </w:rPr>
      </w:pPr>
    </w:p>
    <w:p w14:paraId="3656095C" w14:textId="725D2564" w:rsidR="00465BDD" w:rsidRPr="004F6659" w:rsidRDefault="00465BDD" w:rsidP="00D61693">
      <w:pPr>
        <w:pStyle w:val="Geenafstand"/>
        <w:rPr>
          <w:b/>
          <w:bCs/>
          <w:color w:val="0070C0"/>
          <w:sz w:val="36"/>
          <w:szCs w:val="36"/>
        </w:rPr>
      </w:pPr>
      <w:r w:rsidRPr="004F6659">
        <w:rPr>
          <w:b/>
          <w:bCs/>
          <w:color w:val="0070C0"/>
          <w:sz w:val="36"/>
          <w:szCs w:val="36"/>
        </w:rPr>
        <w:t>Mijn talen</w:t>
      </w:r>
    </w:p>
    <w:p w14:paraId="45000140" w14:textId="4B57557F" w:rsidR="00465BDD" w:rsidRPr="004F6659" w:rsidRDefault="00465BDD" w:rsidP="00D61693">
      <w:pPr>
        <w:pStyle w:val="Geenafstand"/>
        <w:rPr>
          <w:b/>
          <w:bCs/>
          <w:color w:val="AEAAAA" w:themeColor="background2" w:themeShade="BF"/>
          <w:sz w:val="24"/>
          <w:szCs w:val="24"/>
        </w:rPr>
      </w:pPr>
      <w:r w:rsidRPr="004F6659">
        <w:rPr>
          <w:b/>
          <w:bCs/>
          <w:color w:val="AEAAAA" w:themeColor="background2" w:themeShade="BF"/>
          <w:sz w:val="24"/>
          <w:szCs w:val="24"/>
        </w:rPr>
        <w:t>Taalpaspoort LASLLIAM</w:t>
      </w:r>
    </w:p>
    <w:p w14:paraId="076BF9DC" w14:textId="77777777" w:rsidR="00465BDD" w:rsidRDefault="00465BDD" w:rsidP="00D61693">
      <w:pPr>
        <w:pStyle w:val="Geenafstand"/>
        <w:rPr>
          <w:i/>
          <w:iCs/>
          <w:color w:val="AEAAAA" w:themeColor="background2" w:themeShade="BF"/>
          <w:sz w:val="36"/>
          <w:szCs w:val="36"/>
        </w:rPr>
      </w:pPr>
    </w:p>
    <w:p w14:paraId="1EBDF100" w14:textId="77777777" w:rsidR="004F6659" w:rsidRDefault="004F6659">
      <w:pPr>
        <w:rPr>
          <w:b/>
          <w:bCs/>
          <w:sz w:val="24"/>
          <w:szCs w:val="24"/>
        </w:rPr>
      </w:pPr>
      <w:r>
        <w:rPr>
          <w:b/>
          <w:bCs/>
          <w:sz w:val="24"/>
          <w:szCs w:val="24"/>
        </w:rPr>
        <w:br w:type="page"/>
      </w:r>
    </w:p>
    <w:p w14:paraId="2DB8948B" w14:textId="40C69E91" w:rsidR="00067AC3" w:rsidRPr="0039423D" w:rsidRDefault="00067AC3" w:rsidP="00067AC3">
      <w:pPr>
        <w:rPr>
          <w:b/>
          <w:bCs/>
          <w:sz w:val="24"/>
          <w:szCs w:val="24"/>
        </w:rPr>
      </w:pPr>
      <w:r w:rsidRPr="0039423D">
        <w:rPr>
          <w:b/>
          <w:bCs/>
          <w:sz w:val="24"/>
          <w:szCs w:val="24"/>
        </w:rPr>
        <w:lastRenderedPageBreak/>
        <w:t>Colofon</w:t>
      </w:r>
    </w:p>
    <w:p w14:paraId="1D277602" w14:textId="77777777" w:rsidR="00067AC3" w:rsidRPr="0039423D" w:rsidRDefault="00067AC3" w:rsidP="00067AC3">
      <w:pPr>
        <w:rPr>
          <w:sz w:val="24"/>
          <w:szCs w:val="24"/>
        </w:rPr>
      </w:pPr>
    </w:p>
    <w:p w14:paraId="47A68594" w14:textId="77777777" w:rsidR="0075521F" w:rsidRDefault="00067AC3" w:rsidP="0075521F">
      <w:pPr>
        <w:pStyle w:val="Geenafstand"/>
      </w:pPr>
      <w:r>
        <w:t xml:space="preserve">Deze </w:t>
      </w:r>
      <w:r w:rsidR="0075521F">
        <w:t>handleiding, de P</w:t>
      </w:r>
      <w:r>
        <w:t>ortfoliobiografie</w:t>
      </w:r>
      <w:r w:rsidR="0075521F">
        <w:t xml:space="preserve"> en het Taalpaspoort</w:t>
      </w:r>
      <w:r w:rsidRPr="0039423D">
        <w:t xml:space="preserve"> </w:t>
      </w:r>
      <w:r w:rsidR="0075521F">
        <w:t>zijn</w:t>
      </w:r>
      <w:r w:rsidRPr="0039423D">
        <w:t xml:space="preserve"> ontwikkeld door </w:t>
      </w:r>
    </w:p>
    <w:p w14:paraId="0DE6F895" w14:textId="1F9F91BB" w:rsidR="00067AC3" w:rsidRPr="0039423D" w:rsidRDefault="00067AC3" w:rsidP="0075521F">
      <w:pPr>
        <w:pStyle w:val="Geenafstand"/>
      </w:pPr>
      <w:r w:rsidRPr="0039423D">
        <w:t>Stichting Melkweg</w:t>
      </w:r>
      <w:r w:rsidRPr="0039423D">
        <w:rPr>
          <w:vertAlign w:val="superscript"/>
        </w:rPr>
        <w:t>+</w:t>
      </w:r>
      <w:r w:rsidRPr="0039423D">
        <w:t>:</w:t>
      </w:r>
    </w:p>
    <w:p w14:paraId="70DB1509" w14:textId="77777777" w:rsidR="00067AC3" w:rsidRPr="0039423D" w:rsidRDefault="00067AC3" w:rsidP="0075521F">
      <w:pPr>
        <w:pStyle w:val="Geenafstand"/>
        <w:ind w:firstLine="708"/>
      </w:pPr>
      <w:r w:rsidRPr="0039423D">
        <w:t>Kaatje Dalderop</w:t>
      </w:r>
    </w:p>
    <w:p w14:paraId="1FC30138" w14:textId="77777777" w:rsidR="00067AC3" w:rsidRPr="0039423D" w:rsidRDefault="00067AC3" w:rsidP="0075521F">
      <w:pPr>
        <w:pStyle w:val="Geenafstand"/>
        <w:ind w:firstLine="708"/>
      </w:pPr>
      <w:r w:rsidRPr="0039423D">
        <w:t>Merel Borgesius</w:t>
      </w:r>
    </w:p>
    <w:p w14:paraId="17127A11" w14:textId="77777777" w:rsidR="00067AC3" w:rsidRPr="0039423D" w:rsidRDefault="00067AC3" w:rsidP="0075521F">
      <w:pPr>
        <w:pStyle w:val="Geenafstand"/>
        <w:ind w:firstLine="708"/>
      </w:pPr>
      <w:r w:rsidRPr="0039423D">
        <w:t>Willemijn Stockmann</w:t>
      </w:r>
    </w:p>
    <w:p w14:paraId="3AE1A4E9" w14:textId="77777777" w:rsidR="00067AC3" w:rsidRPr="0039423D" w:rsidRDefault="00067AC3" w:rsidP="0075521F">
      <w:pPr>
        <w:pStyle w:val="Geenafstand"/>
      </w:pPr>
      <w:r w:rsidRPr="0039423D">
        <w:t>In opdracht van de Council of Europe.</w:t>
      </w:r>
    </w:p>
    <w:p w14:paraId="34FA9EB3" w14:textId="2E61D435" w:rsidR="00067AC3" w:rsidRDefault="00C50D83" w:rsidP="0075521F">
      <w:pPr>
        <w:pStyle w:val="Geenafstand"/>
      </w:pPr>
      <w:r>
        <w:t>November 2022</w:t>
      </w:r>
    </w:p>
    <w:p w14:paraId="6982793A" w14:textId="77777777" w:rsidR="000A6645" w:rsidRDefault="000A6645">
      <w:pPr>
        <w:rPr>
          <w:sz w:val="24"/>
          <w:szCs w:val="24"/>
        </w:rPr>
      </w:pPr>
    </w:p>
    <w:p w14:paraId="4D71829B" w14:textId="77777777" w:rsidR="000A6645" w:rsidRDefault="000A6645" w:rsidP="000A6645">
      <w:pPr>
        <w:pStyle w:val="Geenafstand"/>
      </w:pPr>
      <w:r>
        <w:t>LASLLIAM:</w:t>
      </w:r>
    </w:p>
    <w:p w14:paraId="16AC5AAA" w14:textId="77777777" w:rsidR="000A6645" w:rsidRDefault="00000000" w:rsidP="000A6645">
      <w:hyperlink r:id="rId9" w:history="1">
        <w:r w:rsidR="000A6645">
          <w:rPr>
            <w:rStyle w:val="Hyperlink"/>
          </w:rPr>
          <w:t>https://rm.coe.int/prems-008922-eng-2518-literacy-and-second-language-learning-couv-texte/1680a70e18</w:t>
        </w:r>
      </w:hyperlink>
    </w:p>
    <w:p w14:paraId="5ECD91D6" w14:textId="3AEE781B" w:rsidR="00067AC3" w:rsidRDefault="00067AC3">
      <w:pPr>
        <w:rPr>
          <w:sz w:val="24"/>
          <w:szCs w:val="24"/>
        </w:rPr>
      </w:pPr>
      <w:r>
        <w:rPr>
          <w:sz w:val="24"/>
          <w:szCs w:val="24"/>
        </w:rPr>
        <w:br w:type="page"/>
      </w:r>
    </w:p>
    <w:p w14:paraId="67FFB6E4" w14:textId="12D41B04" w:rsidR="00DB795F" w:rsidRPr="00D61693" w:rsidRDefault="00DB795F" w:rsidP="00067AC3">
      <w:pPr>
        <w:pStyle w:val="Geenafstand"/>
        <w:rPr>
          <w:b/>
          <w:bCs/>
        </w:rPr>
      </w:pPr>
      <w:r w:rsidRPr="00D61693">
        <w:rPr>
          <w:b/>
          <w:bCs/>
        </w:rPr>
        <w:lastRenderedPageBreak/>
        <w:t xml:space="preserve">Wat is een </w:t>
      </w:r>
      <w:r w:rsidR="00C50D83">
        <w:rPr>
          <w:b/>
          <w:bCs/>
        </w:rPr>
        <w:t>Taal</w:t>
      </w:r>
      <w:r w:rsidRPr="00D61693">
        <w:rPr>
          <w:b/>
          <w:bCs/>
        </w:rPr>
        <w:t>portfolio?</w:t>
      </w:r>
    </w:p>
    <w:p w14:paraId="55A382D2" w14:textId="77777777" w:rsidR="00D61693" w:rsidRDefault="00D61693" w:rsidP="00D61693">
      <w:pPr>
        <w:pStyle w:val="Geenafstand"/>
      </w:pPr>
    </w:p>
    <w:p w14:paraId="0220ADD7" w14:textId="3012A07C" w:rsidR="00967825" w:rsidRDefault="00967825" w:rsidP="00D61693">
      <w:pPr>
        <w:pStyle w:val="Geenafstand"/>
      </w:pPr>
      <w:r>
        <w:t xml:space="preserve">Een Taalportfolio is een instrument dat </w:t>
      </w:r>
      <w:proofErr w:type="spellStart"/>
      <w:r>
        <w:t>leerders</w:t>
      </w:r>
      <w:proofErr w:type="spellEnd"/>
      <w:r>
        <w:t xml:space="preserve"> ondersteunt bij het leren. Het portfolio wordt ingezet bij het in kaart brengen van eerdere (taal)-leerervaringen, bij reflectie op doelen, aanpak, en </w:t>
      </w:r>
      <w:r w:rsidR="00321FEF">
        <w:t xml:space="preserve">bij evaluatie van </w:t>
      </w:r>
      <w:r>
        <w:t xml:space="preserve">het leerproces. </w:t>
      </w:r>
    </w:p>
    <w:p w14:paraId="040EA3AA" w14:textId="77777777" w:rsidR="00967825" w:rsidRDefault="00967825" w:rsidP="00D61693">
      <w:pPr>
        <w:pStyle w:val="Geenafstand"/>
      </w:pPr>
      <w:r>
        <w:t>Een Taalportfolio naar Europees model bestaat uit:</w:t>
      </w:r>
    </w:p>
    <w:p w14:paraId="3AD013D7" w14:textId="77777777" w:rsidR="00967825" w:rsidRDefault="00967825" w:rsidP="00D61693">
      <w:pPr>
        <w:pStyle w:val="Geenafstand"/>
        <w:numPr>
          <w:ilvl w:val="0"/>
          <w:numId w:val="11"/>
        </w:numPr>
      </w:pPr>
      <w:r>
        <w:t>Het taalpaspoort</w:t>
      </w:r>
    </w:p>
    <w:p w14:paraId="130F3DF6" w14:textId="77777777" w:rsidR="00967825" w:rsidRDefault="00967825" w:rsidP="00D61693">
      <w:pPr>
        <w:pStyle w:val="Geenafstand"/>
        <w:numPr>
          <w:ilvl w:val="0"/>
          <w:numId w:val="11"/>
        </w:numPr>
      </w:pPr>
      <w:r>
        <w:t>De biografie</w:t>
      </w:r>
    </w:p>
    <w:p w14:paraId="67FAC309" w14:textId="39CE0DE0" w:rsidR="00967825" w:rsidRDefault="00967825" w:rsidP="00D61693">
      <w:pPr>
        <w:pStyle w:val="Geenafstand"/>
        <w:numPr>
          <w:ilvl w:val="0"/>
          <w:numId w:val="11"/>
        </w:numPr>
      </w:pPr>
      <w:r>
        <w:t>De checklist</w:t>
      </w:r>
    </w:p>
    <w:p w14:paraId="1468E154" w14:textId="77777777" w:rsidR="00967825" w:rsidRDefault="00967825" w:rsidP="00D61693">
      <w:pPr>
        <w:pStyle w:val="Geenafstand"/>
        <w:numPr>
          <w:ilvl w:val="0"/>
          <w:numId w:val="11"/>
        </w:numPr>
      </w:pPr>
      <w:r>
        <w:t>Het dossier</w:t>
      </w:r>
    </w:p>
    <w:p w14:paraId="63DB3971" w14:textId="6DCDE961" w:rsidR="00321FEF" w:rsidRDefault="13018E7E" w:rsidP="00D61693">
      <w:pPr>
        <w:pStyle w:val="Geenafstand"/>
      </w:pPr>
      <w:r>
        <w:t xml:space="preserve">Een taalpaspoort bevat een overzicht van taalleerervaringen en - kwalificaties van de </w:t>
      </w:r>
      <w:proofErr w:type="spellStart"/>
      <w:r>
        <w:t>leerder</w:t>
      </w:r>
      <w:proofErr w:type="spellEnd"/>
      <w:r>
        <w:t xml:space="preserve">. In de biografie beschrijven </w:t>
      </w:r>
      <w:proofErr w:type="spellStart"/>
      <w:r>
        <w:t>leerders</w:t>
      </w:r>
      <w:proofErr w:type="spellEnd"/>
      <w:r>
        <w:t xml:space="preserve"> zichzelf en hun leerweg. De checklist is een lijst met </w:t>
      </w:r>
      <w:proofErr w:type="spellStart"/>
      <w:r>
        <w:t>can</w:t>
      </w:r>
      <w:proofErr w:type="spellEnd"/>
      <w:r>
        <w:t xml:space="preserve">-do-statements en helpt de </w:t>
      </w:r>
      <w:proofErr w:type="spellStart"/>
      <w:r>
        <w:t>leerder</w:t>
      </w:r>
      <w:proofErr w:type="spellEnd"/>
      <w:r>
        <w:t xml:space="preserve"> bij het stellen van doelen en bij het evalueren van voortgang. Het dossier, tot slot, is een verzameling van taalprestaties van de </w:t>
      </w:r>
      <w:proofErr w:type="spellStart"/>
      <w:r>
        <w:t>taalleerder</w:t>
      </w:r>
      <w:proofErr w:type="spellEnd"/>
      <w:r>
        <w:t>.</w:t>
      </w:r>
    </w:p>
    <w:p w14:paraId="68A2C89E" w14:textId="37CCE9D6" w:rsidR="00321FEF" w:rsidRDefault="00321FEF" w:rsidP="00D61693">
      <w:pPr>
        <w:pStyle w:val="Geenafstand"/>
      </w:pPr>
      <w:r>
        <w:t>Voor LASLLIAM is een Taalpaspoort en een Biografie ontwikkeld. Dit is dus geen volledig taalportfolio!</w:t>
      </w:r>
    </w:p>
    <w:p w14:paraId="4B337AB4" w14:textId="77777777" w:rsidR="00321FEF" w:rsidRDefault="00321FEF" w:rsidP="00D61693">
      <w:pPr>
        <w:pStyle w:val="Geenafstand"/>
      </w:pPr>
    </w:p>
    <w:p w14:paraId="58183194" w14:textId="1BE2D3BC" w:rsidR="00DB795F" w:rsidRPr="00D61693" w:rsidRDefault="00DB795F" w:rsidP="00D61693">
      <w:pPr>
        <w:pStyle w:val="Geenafstand"/>
        <w:rPr>
          <w:b/>
          <w:bCs/>
        </w:rPr>
      </w:pPr>
      <w:r w:rsidRPr="00D61693">
        <w:rPr>
          <w:b/>
          <w:bCs/>
        </w:rPr>
        <w:t>Wat is de portfoliobiografie?</w:t>
      </w:r>
    </w:p>
    <w:p w14:paraId="3CDEE52C" w14:textId="77777777" w:rsidR="00D61693" w:rsidRDefault="00D61693" w:rsidP="00D61693">
      <w:pPr>
        <w:pStyle w:val="Geenafstand"/>
      </w:pPr>
    </w:p>
    <w:p w14:paraId="7EB2BA6A" w14:textId="3A93382D" w:rsidR="00DB795F" w:rsidRDefault="00DB795F" w:rsidP="00D61693">
      <w:pPr>
        <w:pStyle w:val="Geenafstand"/>
      </w:pPr>
      <w:r>
        <w:t>De portfoliobiografie is een soort uitgebreid CV. Het doel van de biografie is:</w:t>
      </w:r>
    </w:p>
    <w:p w14:paraId="22A12A2E" w14:textId="7399B161" w:rsidR="00DB795F" w:rsidRDefault="00DB795F" w:rsidP="00D61693">
      <w:pPr>
        <w:pStyle w:val="Geenafstand"/>
        <w:numPr>
          <w:ilvl w:val="0"/>
          <w:numId w:val="12"/>
        </w:numPr>
      </w:pPr>
      <w:proofErr w:type="spellStart"/>
      <w:r>
        <w:t>Leerders</w:t>
      </w:r>
      <w:proofErr w:type="spellEnd"/>
      <w:r>
        <w:t xml:space="preserve"> bewust maken van eerdere leerervaringen;</w:t>
      </w:r>
    </w:p>
    <w:p w14:paraId="5A06984F" w14:textId="40DF57C5" w:rsidR="00D30B30" w:rsidRDefault="00D30B30" w:rsidP="00D61693">
      <w:pPr>
        <w:pStyle w:val="Geenafstand"/>
        <w:numPr>
          <w:ilvl w:val="0"/>
          <w:numId w:val="12"/>
        </w:numPr>
      </w:pPr>
      <w:proofErr w:type="spellStart"/>
      <w:r>
        <w:t>Leerders</w:t>
      </w:r>
      <w:proofErr w:type="spellEnd"/>
      <w:r>
        <w:t xml:space="preserve"> 'in hun kracht zetten': trots op wie ze zijn en wat ze in hun leven hebben gedaan</w:t>
      </w:r>
      <w:r w:rsidR="00E37CDF">
        <w:t xml:space="preserve"> en geleerd</w:t>
      </w:r>
      <w:r w:rsidR="002554BC">
        <w:t>;</w:t>
      </w:r>
    </w:p>
    <w:p w14:paraId="2B8FC8EF" w14:textId="015920A0" w:rsidR="00D30B30" w:rsidRDefault="00D30B30" w:rsidP="00D61693">
      <w:pPr>
        <w:pStyle w:val="Geenafstand"/>
        <w:numPr>
          <w:ilvl w:val="0"/>
          <w:numId w:val="12"/>
        </w:numPr>
      </w:pPr>
      <w:proofErr w:type="spellStart"/>
      <w:r>
        <w:t>Leerders</w:t>
      </w:r>
      <w:proofErr w:type="spellEnd"/>
      <w:r>
        <w:t xml:space="preserve"> vertrouwen geven in hun vermogen tot leren</w:t>
      </w:r>
      <w:r w:rsidR="002554BC">
        <w:t>;</w:t>
      </w:r>
    </w:p>
    <w:p w14:paraId="1621F842" w14:textId="689827EA" w:rsidR="00D30B30" w:rsidRDefault="00D30B30" w:rsidP="00D61693">
      <w:pPr>
        <w:pStyle w:val="Geenafstand"/>
        <w:numPr>
          <w:ilvl w:val="0"/>
          <w:numId w:val="12"/>
        </w:numPr>
      </w:pPr>
      <w:r>
        <w:t>Een gesprek</w:t>
      </w:r>
      <w:r w:rsidR="002554BC">
        <w:t xml:space="preserve"> te</w:t>
      </w:r>
      <w:r>
        <w:t xml:space="preserve"> starten over de doelen en ambities van de </w:t>
      </w:r>
      <w:proofErr w:type="spellStart"/>
      <w:r>
        <w:t>leerder</w:t>
      </w:r>
      <w:proofErr w:type="spellEnd"/>
      <w:r>
        <w:t xml:space="preserve"> voor de langere termijn.</w:t>
      </w:r>
    </w:p>
    <w:p w14:paraId="58DA4B70" w14:textId="498CDB9B" w:rsidR="004E68F2" w:rsidRDefault="004E68F2" w:rsidP="00D61693">
      <w:pPr>
        <w:pStyle w:val="Geenafstand"/>
      </w:pPr>
    </w:p>
    <w:p w14:paraId="4E7A41DC" w14:textId="77777777" w:rsidR="00C85692" w:rsidRPr="00D61693" w:rsidRDefault="00C85692" w:rsidP="00D61693">
      <w:pPr>
        <w:pStyle w:val="Geenafstand"/>
        <w:rPr>
          <w:b/>
          <w:bCs/>
        </w:rPr>
      </w:pPr>
      <w:r w:rsidRPr="00D61693">
        <w:rPr>
          <w:b/>
          <w:bCs/>
        </w:rPr>
        <w:t>Werken met de biografie</w:t>
      </w:r>
    </w:p>
    <w:p w14:paraId="2A5E3784" w14:textId="77777777" w:rsidR="00C85692" w:rsidRPr="004A439F" w:rsidRDefault="00C85692" w:rsidP="00D61693">
      <w:pPr>
        <w:pStyle w:val="Geenafstand"/>
        <w:rPr>
          <w:i/>
          <w:iCs/>
        </w:rPr>
      </w:pPr>
      <w:r w:rsidRPr="004A439F">
        <w:rPr>
          <w:i/>
          <w:iCs/>
        </w:rPr>
        <w:t>Doelen</w:t>
      </w:r>
    </w:p>
    <w:p w14:paraId="7B849A51" w14:textId="77777777" w:rsidR="00C85692" w:rsidRDefault="00C85692" w:rsidP="00D61693">
      <w:pPr>
        <w:pStyle w:val="Geenafstand"/>
      </w:pPr>
      <w:r>
        <w:t>De biografie bestaat uit een set werkbladen. Na het invullen van de biografie:</w:t>
      </w:r>
    </w:p>
    <w:p w14:paraId="29210DB0" w14:textId="02D06069" w:rsidR="00C85692" w:rsidRDefault="002554BC" w:rsidP="00D61693">
      <w:pPr>
        <w:pStyle w:val="Geenafstand"/>
        <w:numPr>
          <w:ilvl w:val="0"/>
          <w:numId w:val="13"/>
        </w:numPr>
      </w:pPr>
      <w:r>
        <w:t xml:space="preserve">zijn </w:t>
      </w:r>
      <w:r w:rsidR="00C85692">
        <w:t xml:space="preserve">de </w:t>
      </w:r>
      <w:proofErr w:type="spellStart"/>
      <w:r w:rsidR="00C85692">
        <w:t>leerder</w:t>
      </w:r>
      <w:r>
        <w:t>s</w:t>
      </w:r>
      <w:proofErr w:type="spellEnd"/>
      <w:r w:rsidR="00C85692">
        <w:t xml:space="preserve"> zich bewust van </w:t>
      </w:r>
      <w:r>
        <w:t>hun</w:t>
      </w:r>
      <w:r w:rsidR="00C85692">
        <w:t xml:space="preserve"> vermogen tot leren</w:t>
      </w:r>
      <w:r>
        <w:t>;</w:t>
      </w:r>
    </w:p>
    <w:p w14:paraId="7416E0F1" w14:textId="0F0F4F19" w:rsidR="00C85692" w:rsidRDefault="00C85692" w:rsidP="00D61693">
      <w:pPr>
        <w:pStyle w:val="Geenafstand"/>
        <w:numPr>
          <w:ilvl w:val="0"/>
          <w:numId w:val="13"/>
        </w:numPr>
      </w:pPr>
      <w:r>
        <w:t>he</w:t>
      </w:r>
      <w:r w:rsidR="002554BC">
        <w:t>bben</w:t>
      </w:r>
      <w:r>
        <w:t xml:space="preserve"> de </w:t>
      </w:r>
      <w:proofErr w:type="spellStart"/>
      <w:r>
        <w:t>leerder</w:t>
      </w:r>
      <w:r w:rsidR="002554BC">
        <w:t>s</w:t>
      </w:r>
      <w:proofErr w:type="spellEnd"/>
      <w:r>
        <w:t xml:space="preserve"> concrete leerdoelen geformuleerd.</w:t>
      </w:r>
    </w:p>
    <w:p w14:paraId="2CC06CBF" w14:textId="77777777" w:rsidR="00C85692" w:rsidRDefault="00C85692" w:rsidP="00D61693">
      <w:pPr>
        <w:pStyle w:val="Geenafstand"/>
        <w:rPr>
          <w:i/>
          <w:iCs/>
        </w:rPr>
      </w:pPr>
    </w:p>
    <w:p w14:paraId="6D18A424" w14:textId="77777777" w:rsidR="00C85692" w:rsidRPr="007B587D" w:rsidRDefault="00C85692" w:rsidP="00D61693">
      <w:pPr>
        <w:pStyle w:val="Geenafstand"/>
        <w:rPr>
          <w:i/>
          <w:iCs/>
        </w:rPr>
      </w:pPr>
      <w:r w:rsidRPr="007B587D">
        <w:rPr>
          <w:i/>
          <w:iCs/>
        </w:rPr>
        <w:t>Uitgangspunten</w:t>
      </w:r>
    </w:p>
    <w:p w14:paraId="655DE13A" w14:textId="77777777" w:rsidR="00C85692" w:rsidRDefault="00C85692" w:rsidP="00D61693">
      <w:pPr>
        <w:pStyle w:val="Geenafstand"/>
      </w:pPr>
      <w:r>
        <w:t>De volgende uitgangspunten gelden voor het werken met portfolio en zeker ook voor het werken met de biografie:</w:t>
      </w:r>
    </w:p>
    <w:p w14:paraId="5D965A7D" w14:textId="77777777" w:rsidR="00C85692" w:rsidRDefault="00C85692" w:rsidP="00D61693">
      <w:pPr>
        <w:pStyle w:val="Geenafstand"/>
        <w:numPr>
          <w:ilvl w:val="0"/>
          <w:numId w:val="14"/>
        </w:numPr>
      </w:pPr>
      <w:r>
        <w:t xml:space="preserve">De biografie is een CV van de </w:t>
      </w:r>
      <w:proofErr w:type="spellStart"/>
      <w:r>
        <w:t>leerder</w:t>
      </w:r>
      <w:proofErr w:type="spellEnd"/>
      <w:r>
        <w:t xml:space="preserve">. De </w:t>
      </w:r>
      <w:proofErr w:type="spellStart"/>
      <w:r>
        <w:t>leerder</w:t>
      </w:r>
      <w:proofErr w:type="spellEnd"/>
      <w:r>
        <w:t xml:space="preserve"> is eigenaar van de biografie!</w:t>
      </w:r>
    </w:p>
    <w:p w14:paraId="6C1A673E" w14:textId="59C097B4" w:rsidR="00C85692" w:rsidRDefault="00C85692" w:rsidP="00D61693">
      <w:pPr>
        <w:pStyle w:val="Geenafstand"/>
        <w:numPr>
          <w:ilvl w:val="0"/>
          <w:numId w:val="14"/>
        </w:numPr>
      </w:pPr>
      <w:r>
        <w:t xml:space="preserve">De biografie focust op kracht. Aanpassingen die gericht zijn op in kaart brengen van wat de </w:t>
      </w:r>
      <w:proofErr w:type="spellStart"/>
      <w:r>
        <w:t>leerder</w:t>
      </w:r>
      <w:proofErr w:type="spellEnd"/>
      <w:r>
        <w:t xml:space="preserve"> (nog) niet kan, zijn niet in lijn met de uitgangspunten.</w:t>
      </w:r>
    </w:p>
    <w:p w14:paraId="4BF79CB3" w14:textId="619BAE6C" w:rsidR="00C85692" w:rsidRDefault="00C85692" w:rsidP="00D61693">
      <w:pPr>
        <w:pStyle w:val="Geenafstand"/>
        <w:numPr>
          <w:ilvl w:val="0"/>
          <w:numId w:val="14"/>
        </w:numPr>
      </w:pPr>
      <w:r>
        <w:t>Nadenken over leren en over de eigen leergeschiedenis kost tijd, werk aan de biografie over de loop van meerdere weken</w:t>
      </w:r>
      <w:r w:rsidR="00C50D83">
        <w:t xml:space="preserve"> of maanden</w:t>
      </w:r>
      <w:r>
        <w:t>.</w:t>
      </w:r>
    </w:p>
    <w:p w14:paraId="75435D82" w14:textId="10217AA2" w:rsidR="00C85692" w:rsidRDefault="00C85692" w:rsidP="00D61693">
      <w:pPr>
        <w:pStyle w:val="Geenafstand"/>
        <w:numPr>
          <w:ilvl w:val="0"/>
          <w:numId w:val="14"/>
        </w:numPr>
      </w:pPr>
      <w:r>
        <w:t xml:space="preserve">Het gesprek over leren kan heel goed worden gevoerd in de eigen taal. Forceer </w:t>
      </w:r>
      <w:proofErr w:type="spellStart"/>
      <w:r>
        <w:t>leerders</w:t>
      </w:r>
      <w:proofErr w:type="spellEnd"/>
      <w:r>
        <w:t xml:space="preserve"> niet om Nederlands te praten</w:t>
      </w:r>
      <w:r w:rsidR="00A32F8F">
        <w:t xml:space="preserve">, maar laat ze onderling in </w:t>
      </w:r>
      <w:r w:rsidR="00C50D83">
        <w:t>een taal naar keuze</w:t>
      </w:r>
      <w:r w:rsidR="00A32F8F">
        <w:t xml:space="preserve"> discussiëren.</w:t>
      </w:r>
    </w:p>
    <w:p w14:paraId="3467464E" w14:textId="77777777" w:rsidR="00C85692" w:rsidRDefault="00C85692" w:rsidP="00D61693">
      <w:pPr>
        <w:pStyle w:val="Geenafstand"/>
        <w:numPr>
          <w:ilvl w:val="0"/>
          <w:numId w:val="14"/>
        </w:numPr>
      </w:pPr>
      <w:r>
        <w:t xml:space="preserve">De biografie is taalarm. </w:t>
      </w:r>
    </w:p>
    <w:p w14:paraId="7900DE65" w14:textId="77777777" w:rsidR="00C85692" w:rsidRDefault="00C85692" w:rsidP="002554BC">
      <w:pPr>
        <w:pStyle w:val="Geenafstand"/>
        <w:numPr>
          <w:ilvl w:val="1"/>
          <w:numId w:val="14"/>
        </w:numPr>
      </w:pPr>
      <w:r>
        <w:t xml:space="preserve">De </w:t>
      </w:r>
      <w:proofErr w:type="spellStart"/>
      <w:r>
        <w:t>leerder</w:t>
      </w:r>
      <w:proofErr w:type="spellEnd"/>
      <w:r>
        <w:t xml:space="preserve"> hoeft niet te kunnen schrijven om aan de biografie te kunnen werken. Tekenen, knippen en plakken is prima. Maak het mooi! Tekenen in combinatie met het schrijven van losse woorden bij de tekening kan ook goed werken.</w:t>
      </w:r>
    </w:p>
    <w:p w14:paraId="3160D482" w14:textId="447E5954" w:rsidR="00C85692" w:rsidRDefault="00C85692" w:rsidP="002554BC">
      <w:pPr>
        <w:pStyle w:val="Geenafstand"/>
        <w:numPr>
          <w:ilvl w:val="1"/>
          <w:numId w:val="14"/>
        </w:numPr>
      </w:pPr>
      <w:r>
        <w:t xml:space="preserve">De </w:t>
      </w:r>
      <w:proofErr w:type="spellStart"/>
      <w:r>
        <w:t>leerder</w:t>
      </w:r>
      <w:proofErr w:type="spellEnd"/>
      <w:r>
        <w:t xml:space="preserve"> hoeft bij de eerste werkbladen niet (veel) te kunnen lezen. Bij de werkbladen aan het eind van de biografie is wél enige leesvaardigheid vereist. Voorlezen en samen lezen is prima, maar het is van belang dat de </w:t>
      </w:r>
      <w:proofErr w:type="spellStart"/>
      <w:r>
        <w:t>leerder</w:t>
      </w:r>
      <w:r w:rsidR="002554BC">
        <w:t>s</w:t>
      </w:r>
      <w:proofErr w:type="spellEnd"/>
      <w:r>
        <w:t xml:space="preserve"> na afloop zelf k</w:t>
      </w:r>
      <w:r w:rsidR="002554BC">
        <w:t>unnen</w:t>
      </w:r>
      <w:r>
        <w:t xml:space="preserve"> begrijpen welke informatie ze he</w:t>
      </w:r>
      <w:r w:rsidR="002554BC">
        <w:t>bben</w:t>
      </w:r>
      <w:r>
        <w:t xml:space="preserve"> opgeslagen.</w:t>
      </w:r>
    </w:p>
    <w:p w14:paraId="2FA63678" w14:textId="77777777" w:rsidR="00C85692" w:rsidRDefault="00C85692" w:rsidP="00D61693">
      <w:pPr>
        <w:pStyle w:val="Geenafstand"/>
      </w:pPr>
    </w:p>
    <w:p w14:paraId="4F5CCE1C" w14:textId="77777777" w:rsidR="00C50D83" w:rsidRDefault="00C50D83" w:rsidP="00D61693">
      <w:pPr>
        <w:pStyle w:val="Geenafstand"/>
        <w:rPr>
          <w:i/>
          <w:iCs/>
        </w:rPr>
      </w:pPr>
      <w:r>
        <w:rPr>
          <w:i/>
          <w:iCs/>
        </w:rPr>
        <w:lastRenderedPageBreak/>
        <w:t>Ervaringen</w:t>
      </w:r>
    </w:p>
    <w:p w14:paraId="64513A78" w14:textId="77777777" w:rsidR="00C50D83" w:rsidRDefault="00C50D83" w:rsidP="00C50D83">
      <w:pPr>
        <w:pStyle w:val="m2702818387418090911msolistparagraph"/>
      </w:pPr>
      <w:r>
        <w:t>De biografie is in de periode mei tot oktober 2022 door een tiental docenten uitgeprobeerd in hun groepen. Deze docenten waren erg enthousiast. Zij hebben de volgende sterke punten benadrukt:</w:t>
      </w:r>
    </w:p>
    <w:p w14:paraId="2340FDE0" w14:textId="0032156A" w:rsidR="00C50D83" w:rsidRDefault="00C50D83" w:rsidP="00C50D83">
      <w:pPr>
        <w:pStyle w:val="m2702818387418090911msolistparagraph"/>
        <w:numPr>
          <w:ilvl w:val="0"/>
          <w:numId w:val="16"/>
        </w:numPr>
      </w:pPr>
      <w:r>
        <w:t>Een sterk punt is dat iedereen mee kan doen, differentiatie gaat vanzelf;</w:t>
      </w:r>
    </w:p>
    <w:p w14:paraId="6D9921F4" w14:textId="2FB22D7D" w:rsidR="00C50D83" w:rsidRDefault="00C50D83" w:rsidP="00880BCC">
      <w:pPr>
        <w:pStyle w:val="m2702818387418090911msolistparagraph"/>
        <w:numPr>
          <w:ilvl w:val="0"/>
          <w:numId w:val="16"/>
        </w:numPr>
      </w:pPr>
      <w:r>
        <w:t>Gebruik van portfoliobiografie versterkt het zelfvertrouwen van cursisten. Het activeerde ook cursisten die normaal niet zo erg gemotiveerd lijken;</w:t>
      </w:r>
    </w:p>
    <w:p w14:paraId="0E421C00" w14:textId="77777777" w:rsidR="00C50D83" w:rsidRDefault="00C50D83" w:rsidP="00880BCC">
      <w:pPr>
        <w:pStyle w:val="m2702818387418090911msolistparagraph"/>
        <w:numPr>
          <w:ilvl w:val="0"/>
          <w:numId w:val="16"/>
        </w:numPr>
      </w:pPr>
      <w:r>
        <w:t xml:space="preserve">Het werken aan het portfolio kost tijd en je moet het goed begeleiden. Een gesprek over de thema’s op de werkbladen is nodig. </w:t>
      </w:r>
    </w:p>
    <w:p w14:paraId="3C473B38" w14:textId="7D472926" w:rsidR="00C50D83" w:rsidRDefault="00C50D83" w:rsidP="00880BCC">
      <w:pPr>
        <w:pStyle w:val="m2702818387418090911msolistparagraph"/>
        <w:numPr>
          <w:ilvl w:val="0"/>
          <w:numId w:val="16"/>
        </w:numPr>
      </w:pPr>
      <w:r>
        <w:t>Het werken aan het portfolio brengt uitwisseling tussen cursisten tot stand, cursisten die werken aan hun eigen verhaal willen dat delen met anderen in de groep. Daardoor groeit ook de woordenschat.</w:t>
      </w:r>
    </w:p>
    <w:p w14:paraId="2E029F1A" w14:textId="24D4579E" w:rsidR="001C18AF" w:rsidRDefault="001C18AF" w:rsidP="00880BCC">
      <w:pPr>
        <w:pStyle w:val="m2702818387418090911msolistparagraph"/>
        <w:numPr>
          <w:ilvl w:val="0"/>
          <w:numId w:val="16"/>
        </w:numPr>
      </w:pPr>
      <w:r>
        <w:t xml:space="preserve">Bijlage </w:t>
      </w:r>
      <w:r w:rsidR="001D47ED">
        <w:t>B bevat enkele voorbeelden van ingevulde werkbladen.</w:t>
      </w:r>
    </w:p>
    <w:p w14:paraId="16847370" w14:textId="365BD5B9" w:rsidR="00C85692" w:rsidRPr="007B587D" w:rsidRDefault="00C85692" w:rsidP="00D61693">
      <w:pPr>
        <w:pStyle w:val="Geenafstand"/>
        <w:rPr>
          <w:i/>
          <w:iCs/>
        </w:rPr>
      </w:pPr>
      <w:r w:rsidRPr="007B587D">
        <w:rPr>
          <w:i/>
          <w:iCs/>
        </w:rPr>
        <w:t>Aanpassen</w:t>
      </w:r>
    </w:p>
    <w:p w14:paraId="724D3AFE" w14:textId="04683DCB" w:rsidR="00C85692" w:rsidRDefault="00C85692" w:rsidP="00D61693">
      <w:pPr>
        <w:pStyle w:val="Geenafstand"/>
      </w:pPr>
      <w:r>
        <w:t xml:space="preserve">Deze portfoliobiografie is gemaakt </w:t>
      </w:r>
      <w:r w:rsidR="000B322F">
        <w:t>en aangeleverd in</w:t>
      </w:r>
      <w:r>
        <w:t xml:space="preserve"> Word. Dat stelt docenten in staat om onderdelen weg te laten, toe te voegen of anders te labelen. De tekst- en tekenvakken zijn als plaatje ingevoegd en kunnen worden verplaatst of weggehaald. </w:t>
      </w:r>
      <w:r w:rsidR="00A4464E">
        <w:t xml:space="preserve">Gebruik je liever een foto dan een pictogram, dan kun je dat ook aanpassen. </w:t>
      </w:r>
      <w:r>
        <w:t>Houd bij aanpassing altijd de doelen en de algemene uitgangpunten in de gaten!</w:t>
      </w:r>
    </w:p>
    <w:p w14:paraId="17DD2207" w14:textId="77777777" w:rsidR="00C85692" w:rsidRDefault="00C85692" w:rsidP="00D61693">
      <w:pPr>
        <w:pStyle w:val="Geenafstand"/>
      </w:pPr>
    </w:p>
    <w:p w14:paraId="196F34D9" w14:textId="77777777" w:rsidR="00C85692" w:rsidRDefault="00C85692" w:rsidP="00D61693">
      <w:pPr>
        <w:pStyle w:val="Geenafstand"/>
        <w:rPr>
          <w:i/>
          <w:iCs/>
        </w:rPr>
      </w:pPr>
      <w:r w:rsidRPr="004A439F">
        <w:rPr>
          <w:i/>
          <w:iCs/>
        </w:rPr>
        <w:t>De onderdelen</w:t>
      </w:r>
    </w:p>
    <w:p w14:paraId="7C883471" w14:textId="77777777" w:rsidR="00D61693" w:rsidRDefault="00D61693" w:rsidP="00D61693">
      <w:pPr>
        <w:pStyle w:val="Geenafstand"/>
      </w:pPr>
    </w:p>
    <w:p w14:paraId="5A4B1530" w14:textId="1785A143" w:rsidR="00C85692" w:rsidRPr="000B322F" w:rsidRDefault="00C85692" w:rsidP="00D61693">
      <w:pPr>
        <w:pStyle w:val="Geenafstand"/>
        <w:rPr>
          <w:b/>
          <w:bCs/>
        </w:rPr>
      </w:pPr>
      <w:r w:rsidRPr="000B322F">
        <w:rPr>
          <w:b/>
          <w:bCs/>
        </w:rPr>
        <w:t xml:space="preserve">1 </w:t>
      </w:r>
      <w:r w:rsidRPr="000B322F">
        <w:rPr>
          <w:b/>
          <w:bCs/>
        </w:rPr>
        <w:tab/>
        <w:t>Dit ben ik</w:t>
      </w:r>
    </w:p>
    <w:p w14:paraId="0D78C0A9" w14:textId="18780823" w:rsidR="00C85692" w:rsidRDefault="00C85692" w:rsidP="00D61693">
      <w:pPr>
        <w:pStyle w:val="Geenafstand"/>
      </w:pPr>
      <w:r>
        <w:t xml:space="preserve">Laat de </w:t>
      </w:r>
      <w:proofErr w:type="spellStart"/>
      <w:r>
        <w:t>leerder</w:t>
      </w:r>
      <w:proofErr w:type="spellEnd"/>
      <w:r>
        <w:t xml:space="preserve"> een foto inplakken, een tekening maken, en/of enkele woorden en zinnen schrijven over: zichzelf, zijn huis, zijn familie, zijn </w:t>
      </w:r>
      <w:r w:rsidR="00A4464E">
        <w:t xml:space="preserve">favoriete </w:t>
      </w:r>
      <w:r>
        <w:t>land.</w:t>
      </w:r>
    </w:p>
    <w:p w14:paraId="09C4DF58" w14:textId="77777777" w:rsidR="00D61693" w:rsidRDefault="00D61693" w:rsidP="00D61693">
      <w:pPr>
        <w:pStyle w:val="Geenafstand"/>
      </w:pPr>
    </w:p>
    <w:p w14:paraId="6C83CE49" w14:textId="1050E098" w:rsidR="00C85692" w:rsidRPr="000B322F" w:rsidRDefault="00C85692" w:rsidP="00D61693">
      <w:pPr>
        <w:pStyle w:val="Geenafstand"/>
        <w:rPr>
          <w:b/>
          <w:bCs/>
        </w:rPr>
      </w:pPr>
      <w:r w:rsidRPr="000B322F">
        <w:rPr>
          <w:b/>
          <w:bCs/>
        </w:rPr>
        <w:t>2</w:t>
      </w:r>
      <w:r w:rsidRPr="000B322F">
        <w:rPr>
          <w:b/>
          <w:bCs/>
        </w:rPr>
        <w:tab/>
      </w:r>
      <w:r w:rsidR="00C41507" w:rsidRPr="000B322F">
        <w:rPr>
          <w:b/>
          <w:bCs/>
        </w:rPr>
        <w:t>Dit kan ik</w:t>
      </w:r>
    </w:p>
    <w:p w14:paraId="2DE8BB2F" w14:textId="25F9460A" w:rsidR="00D61693" w:rsidRDefault="00C85692" w:rsidP="00D61693">
      <w:pPr>
        <w:pStyle w:val="Geenafstand"/>
      </w:pPr>
      <w:r>
        <w:t xml:space="preserve">Deze sectie begint met het opstellen van een leergeschiedenis. </w:t>
      </w:r>
      <w:r w:rsidR="00C32B37">
        <w:t>De</w:t>
      </w:r>
      <w:r>
        <w:t xml:space="preserve"> </w:t>
      </w:r>
      <w:proofErr w:type="spellStart"/>
      <w:r>
        <w:t>leerder</w:t>
      </w:r>
      <w:proofErr w:type="spellEnd"/>
      <w:r>
        <w:t xml:space="preserve"> </w:t>
      </w:r>
      <w:r w:rsidR="00C32B37">
        <w:t xml:space="preserve">beschrijft wat ze </w:t>
      </w:r>
      <w:r>
        <w:t xml:space="preserve">geleerd heeft in verschillende levensfases. Omdat </w:t>
      </w:r>
      <w:proofErr w:type="spellStart"/>
      <w:r>
        <w:t>leerders</w:t>
      </w:r>
      <w:proofErr w:type="spellEnd"/>
      <w:r>
        <w:t xml:space="preserve"> dat vaak best lastig vinden, vragen we eerst wat de </w:t>
      </w:r>
      <w:proofErr w:type="spellStart"/>
      <w:r>
        <w:t>leerder</w:t>
      </w:r>
      <w:proofErr w:type="spellEnd"/>
      <w:r>
        <w:t xml:space="preserve"> deed, vervolgens hoe men dat heeft geleerd. Stel vragen om het denken op gang te brengen. Met wie deed je de activiteit, deed die persoon het voor? Stelde je vragen? Keek je hoe het moest? </w:t>
      </w:r>
    </w:p>
    <w:p w14:paraId="33BA4837" w14:textId="6C6A4876" w:rsidR="00C85692" w:rsidRDefault="00C85692" w:rsidP="00D61693">
      <w:pPr>
        <w:pStyle w:val="Geenafstand"/>
      </w:pPr>
      <w:r>
        <w:t xml:space="preserve">Het volgende onderdeel betreft de talenkennis: welke talen spreek je met wie. Houd in de gaten dat </w:t>
      </w:r>
      <w:r w:rsidR="000B322F">
        <w:t xml:space="preserve">ook </w:t>
      </w:r>
      <w:r>
        <w:t xml:space="preserve">laaggeletterde </w:t>
      </w:r>
      <w:proofErr w:type="spellStart"/>
      <w:r>
        <w:t>leerders</w:t>
      </w:r>
      <w:proofErr w:type="spellEnd"/>
      <w:r>
        <w:t xml:space="preserve"> vaak meerdere talen in enige mate beheersen. Het taalpaspoort gaat meer uitgebreid in op de talenkennis.</w:t>
      </w:r>
    </w:p>
    <w:p w14:paraId="024963D2" w14:textId="77777777" w:rsidR="00C32B37" w:rsidRDefault="00C32B37" w:rsidP="00D61693">
      <w:pPr>
        <w:pStyle w:val="Geenafstand"/>
      </w:pPr>
    </w:p>
    <w:p w14:paraId="6EC7172D" w14:textId="6896E55B" w:rsidR="00C85692" w:rsidRPr="000B322F" w:rsidRDefault="00C85692" w:rsidP="00D61693">
      <w:pPr>
        <w:pStyle w:val="Geenafstand"/>
        <w:rPr>
          <w:b/>
          <w:bCs/>
        </w:rPr>
      </w:pPr>
      <w:r w:rsidRPr="000B322F">
        <w:rPr>
          <w:b/>
          <w:bCs/>
        </w:rPr>
        <w:t>3</w:t>
      </w:r>
      <w:r w:rsidRPr="000B322F">
        <w:rPr>
          <w:b/>
          <w:bCs/>
        </w:rPr>
        <w:tab/>
        <w:t xml:space="preserve">Dit doe ik </w:t>
      </w:r>
      <w:r w:rsidR="00A4464E">
        <w:rPr>
          <w:b/>
          <w:bCs/>
        </w:rPr>
        <w:t>nu</w:t>
      </w:r>
    </w:p>
    <w:p w14:paraId="66D10564" w14:textId="37E65B13" w:rsidR="00C85692" w:rsidRDefault="00C85692" w:rsidP="00D61693">
      <w:pPr>
        <w:pStyle w:val="Geenafstand"/>
      </w:pPr>
      <w:r>
        <w:t xml:space="preserve">Hierin brengt de </w:t>
      </w:r>
      <w:proofErr w:type="spellStart"/>
      <w:r>
        <w:t>leerder</w:t>
      </w:r>
      <w:proofErr w:type="spellEnd"/>
      <w:r>
        <w:t xml:space="preserve"> haar huidige activiteiten in kaart. Besteed </w:t>
      </w:r>
      <w:r w:rsidR="00DE48E4">
        <w:t xml:space="preserve">ook ruim </w:t>
      </w:r>
      <w:r>
        <w:t>aandacht aan informele leeractiviteiten</w:t>
      </w:r>
      <w:r w:rsidR="00A4464E">
        <w:t xml:space="preserve"> (‘Werk’ is zowel betaald werk als vrijwilligerswerk als huishoudelijk werk, bijvoorbeeld)</w:t>
      </w:r>
      <w:r>
        <w:t xml:space="preserve">. Om de gedachten op gang te brengen, kun je gebruik maken van het werkblad activiteiten (bijlage A). Bespreek de pictogrammen eerst met de </w:t>
      </w:r>
      <w:proofErr w:type="spellStart"/>
      <w:r>
        <w:t>leerders</w:t>
      </w:r>
      <w:proofErr w:type="spellEnd"/>
      <w:r>
        <w:t xml:space="preserve">! Het begrijpen van een pictogram of plaatje is niet vanzelfsprekend. </w:t>
      </w:r>
    </w:p>
    <w:p w14:paraId="7BC8CAD4" w14:textId="77777777" w:rsidR="00C85692" w:rsidRDefault="00C85692" w:rsidP="00D61693">
      <w:pPr>
        <w:pStyle w:val="Geenafstand"/>
      </w:pPr>
      <w:r>
        <w:t>Meer pictogrammen vind je op:</w:t>
      </w:r>
    </w:p>
    <w:p w14:paraId="611A30BB" w14:textId="77777777" w:rsidR="00C85692" w:rsidRPr="00825A99" w:rsidRDefault="00000000" w:rsidP="00D61693">
      <w:pPr>
        <w:pStyle w:val="Geenafstand"/>
      </w:pPr>
      <w:hyperlink r:id="rId10">
        <w:r w:rsidR="00C85692" w:rsidRPr="00825A99">
          <w:t>https://www.derand.be/nl/taalpromotie/pictogrammenboekjes</w:t>
        </w:r>
      </w:hyperlink>
    </w:p>
    <w:p w14:paraId="44CC70BE" w14:textId="77777777" w:rsidR="00C85692" w:rsidRPr="00825A99" w:rsidRDefault="00000000" w:rsidP="00D61693">
      <w:pPr>
        <w:pStyle w:val="Geenafstand"/>
      </w:pPr>
      <w:hyperlink r:id="rId11">
        <w:r w:rsidR="00C85692" w:rsidRPr="00825A99">
          <w:t>https://www.sclera.be/nl/picto/overview</w:t>
        </w:r>
      </w:hyperlink>
    </w:p>
    <w:p w14:paraId="720DF7B2" w14:textId="77777777" w:rsidR="00C85692" w:rsidRPr="00825A99" w:rsidRDefault="00000000" w:rsidP="00D61693">
      <w:pPr>
        <w:pStyle w:val="Geenafstand"/>
      </w:pPr>
      <w:hyperlink r:id="rId12">
        <w:r w:rsidR="00C85692" w:rsidRPr="00825A99">
          <w:t>https://thenounproject.com/</w:t>
        </w:r>
      </w:hyperlink>
    </w:p>
    <w:p w14:paraId="1CE45D3B" w14:textId="77777777" w:rsidR="00C85692" w:rsidRDefault="00C85692" w:rsidP="00D61693">
      <w:pPr>
        <w:pStyle w:val="Geenafstand"/>
      </w:pPr>
      <w:r>
        <w:t>Goede foto's met activiteiten kun je vinden op:</w:t>
      </w:r>
    </w:p>
    <w:p w14:paraId="7FD953C2" w14:textId="77777777" w:rsidR="00C85692" w:rsidRDefault="00000000" w:rsidP="00D61693">
      <w:pPr>
        <w:pStyle w:val="Geenafstand"/>
      </w:pPr>
      <w:hyperlink r:id="rId13">
        <w:r w:rsidR="00C85692" w:rsidRPr="00825A99">
          <w:t>https://vu.nl/nl/onderwijs/meer-over/de-deur-uit-materiaal-voor-participatie-van-migranten</w:t>
        </w:r>
      </w:hyperlink>
    </w:p>
    <w:p w14:paraId="4F6F2393" w14:textId="77777777" w:rsidR="00C85692" w:rsidRDefault="00000000" w:rsidP="00D61693">
      <w:pPr>
        <w:pStyle w:val="Geenafstand"/>
      </w:pPr>
      <w:hyperlink r:id="rId14">
        <w:r w:rsidR="00C85692" w:rsidRPr="1FFFD72E">
          <w:rPr>
            <w:rStyle w:val="Hyperlink"/>
          </w:rPr>
          <w:t>https://vu.nl/nl/onderwijs/meer-over/kies-je-route-materiaal-voor-participatie-van-migranten</w:t>
        </w:r>
      </w:hyperlink>
    </w:p>
    <w:p w14:paraId="75B4A008" w14:textId="77777777" w:rsidR="00C85692" w:rsidRDefault="00C85692" w:rsidP="00D61693">
      <w:pPr>
        <w:pStyle w:val="Geenafstand"/>
      </w:pPr>
    </w:p>
    <w:p w14:paraId="1D38D480" w14:textId="77777777" w:rsidR="00A4464E" w:rsidRDefault="00A4464E" w:rsidP="00D61693">
      <w:pPr>
        <w:pStyle w:val="Geenafstand"/>
        <w:rPr>
          <w:b/>
          <w:bCs/>
        </w:rPr>
      </w:pPr>
    </w:p>
    <w:p w14:paraId="0F8284F4" w14:textId="1B40BA53" w:rsidR="00DE48E4" w:rsidRPr="000B322F" w:rsidRDefault="00C85692" w:rsidP="00D61693">
      <w:pPr>
        <w:pStyle w:val="Geenafstand"/>
        <w:rPr>
          <w:b/>
          <w:bCs/>
        </w:rPr>
      </w:pPr>
      <w:r w:rsidRPr="000B322F">
        <w:rPr>
          <w:b/>
          <w:bCs/>
        </w:rPr>
        <w:t>4</w:t>
      </w:r>
      <w:r w:rsidRPr="000B322F">
        <w:rPr>
          <w:b/>
          <w:bCs/>
        </w:rPr>
        <w:tab/>
      </w:r>
      <w:r w:rsidR="00DE48E4" w:rsidRPr="000B322F">
        <w:rPr>
          <w:b/>
          <w:bCs/>
        </w:rPr>
        <w:t>Zo ben ik</w:t>
      </w:r>
    </w:p>
    <w:p w14:paraId="73C4F9A3" w14:textId="5A928E20" w:rsidR="00C85692" w:rsidRPr="00DE48E4" w:rsidRDefault="00C85692" w:rsidP="00D61693">
      <w:pPr>
        <w:pStyle w:val="Geenafstand"/>
      </w:pPr>
      <w:r w:rsidRPr="00DE48E4">
        <w:t xml:space="preserve">Hier brengt de </w:t>
      </w:r>
      <w:proofErr w:type="spellStart"/>
      <w:r w:rsidRPr="00DE48E4">
        <w:t>leerder</w:t>
      </w:r>
      <w:proofErr w:type="spellEnd"/>
      <w:r w:rsidRPr="00DE48E4">
        <w:t xml:space="preserve"> in kaart wie ze is. Ze beoordeelt haar eigen kwaliteiten en vraagt ook aan anderen hoe die haar zien.</w:t>
      </w:r>
      <w:r w:rsidR="00DE48E4">
        <w:t xml:space="preserve"> Doel van de activiteit is het versterken van het besef dat iedereen verschillend is, dat dat prima is, en wellicht meebepaalt welke leerdoelen je stelt.</w:t>
      </w:r>
      <w:r w:rsidR="00A4464E">
        <w:t xml:space="preserve"> Dit onderdeel vergt wat meer leesvaardigheid en woordenschat, en/of intensievere begeleiding.</w:t>
      </w:r>
    </w:p>
    <w:p w14:paraId="66A9DD78" w14:textId="77777777" w:rsidR="00C85692" w:rsidRPr="00DE48E4" w:rsidRDefault="00C85692" w:rsidP="00D61693">
      <w:pPr>
        <w:pStyle w:val="Geenafstand"/>
      </w:pPr>
    </w:p>
    <w:p w14:paraId="773701FA" w14:textId="0893E909" w:rsidR="001566AD" w:rsidRDefault="00C85692" w:rsidP="00D61693">
      <w:pPr>
        <w:pStyle w:val="Geenafstand"/>
      </w:pPr>
      <w:r w:rsidRPr="000B322F">
        <w:rPr>
          <w:b/>
          <w:bCs/>
        </w:rPr>
        <w:t>5</w:t>
      </w:r>
      <w:r w:rsidRPr="000B322F">
        <w:rPr>
          <w:b/>
          <w:bCs/>
        </w:rPr>
        <w:tab/>
      </w:r>
      <w:r w:rsidR="00C32B37" w:rsidRPr="000B322F">
        <w:rPr>
          <w:b/>
          <w:bCs/>
        </w:rPr>
        <w:t>Dit wil ik</w:t>
      </w:r>
      <w:r w:rsidR="001566AD" w:rsidRPr="000B322F">
        <w:rPr>
          <w:b/>
          <w:bCs/>
        </w:rPr>
        <w:br/>
      </w:r>
      <w:r w:rsidR="00C32B37">
        <w:t xml:space="preserve">In dit onderdeel probeer je met de </w:t>
      </w:r>
      <w:proofErr w:type="spellStart"/>
      <w:r w:rsidR="00C32B37">
        <w:t>leerder</w:t>
      </w:r>
      <w:proofErr w:type="spellEnd"/>
      <w:r w:rsidR="00C32B37">
        <w:t xml:space="preserve"> specifieke leerdoelen te formuleren, van 'Nederlands leren' naar </w:t>
      </w:r>
      <w:r w:rsidR="00DE48E4">
        <w:t xml:space="preserve">bijvoorbeeld: </w:t>
      </w:r>
      <w:r w:rsidR="00C32B37">
        <w:t>'Een praatje maken met de buren', 'Werk zoeken' of 'mijn kinderen begeleiden rondom school'.</w:t>
      </w:r>
      <w:r w:rsidR="00DE48E4">
        <w:t xml:space="preserve"> </w:t>
      </w:r>
      <w:proofErr w:type="spellStart"/>
      <w:r w:rsidR="00DE48E4">
        <w:t>Leerders</w:t>
      </w:r>
      <w:proofErr w:type="spellEnd"/>
      <w:r w:rsidR="00DE48E4">
        <w:t xml:space="preserve"> kunnen uiteraard meerdere doelen hebben en ook meerdere taalleerdoelen, maar ze leren beter als ze zich van die doelen en van de voortgang ten opzichte van hun doelen bewust zijn. Het trappetje kan gebruikt worden in het gesprek met de </w:t>
      </w:r>
      <w:proofErr w:type="spellStart"/>
      <w:r w:rsidR="00DE48E4">
        <w:t>leerder</w:t>
      </w:r>
      <w:proofErr w:type="spellEnd"/>
      <w:r w:rsidR="00DE48E4">
        <w:t xml:space="preserve">: Als je doel op de bovenste tree staat, waar sta jij dan nu? Hoe zou het eruit zien als je een tree hoger staat, wat is daarvoor nodig, denk je? </w:t>
      </w:r>
    </w:p>
    <w:p w14:paraId="01C296E5" w14:textId="77777777" w:rsidR="00C32B37" w:rsidRDefault="00C32B37" w:rsidP="00D61693">
      <w:pPr>
        <w:pStyle w:val="Geenafstand"/>
      </w:pPr>
    </w:p>
    <w:p w14:paraId="3D0D0E5C" w14:textId="77777777" w:rsidR="00DE48E4" w:rsidRDefault="00DE48E4" w:rsidP="00D61693">
      <w:pPr>
        <w:pStyle w:val="Geenafstand"/>
      </w:pPr>
      <w:r>
        <w:br w:type="page"/>
      </w:r>
    </w:p>
    <w:p w14:paraId="69D41E93" w14:textId="35EE9BC1" w:rsidR="001566AD" w:rsidRPr="00D61693" w:rsidRDefault="001566AD" w:rsidP="00D61693">
      <w:pPr>
        <w:pStyle w:val="Geenafstand"/>
        <w:rPr>
          <w:b/>
          <w:bCs/>
        </w:rPr>
      </w:pPr>
      <w:r w:rsidRPr="00D61693">
        <w:rPr>
          <w:b/>
          <w:bCs/>
        </w:rPr>
        <w:lastRenderedPageBreak/>
        <w:t xml:space="preserve">Wat is het </w:t>
      </w:r>
      <w:r w:rsidR="00DA3A95" w:rsidRPr="00D61693">
        <w:rPr>
          <w:b/>
          <w:bCs/>
        </w:rPr>
        <w:t xml:space="preserve">LASLLIAM </w:t>
      </w:r>
      <w:r w:rsidR="00D61693">
        <w:rPr>
          <w:b/>
          <w:bCs/>
        </w:rPr>
        <w:t>T</w:t>
      </w:r>
      <w:r w:rsidRPr="00D61693">
        <w:rPr>
          <w:b/>
          <w:bCs/>
        </w:rPr>
        <w:t>aalpaspoort?</w:t>
      </w:r>
    </w:p>
    <w:p w14:paraId="30B551DB" w14:textId="77777777" w:rsidR="00D61693" w:rsidRDefault="00D61693" w:rsidP="00D61693">
      <w:pPr>
        <w:pStyle w:val="Geenafstand"/>
      </w:pPr>
    </w:p>
    <w:p w14:paraId="67BD6457" w14:textId="506E9B98" w:rsidR="001566AD" w:rsidRDefault="001566AD" w:rsidP="00D61693">
      <w:pPr>
        <w:pStyle w:val="Geenafstand"/>
      </w:pPr>
      <w:r w:rsidRPr="001566AD">
        <w:t xml:space="preserve">Het </w:t>
      </w:r>
      <w:r w:rsidR="00A4464E">
        <w:t>T</w:t>
      </w:r>
      <w:r w:rsidRPr="001566AD">
        <w:t xml:space="preserve">aalpaspoort is een overzicht van de talen die de </w:t>
      </w:r>
      <w:proofErr w:type="spellStart"/>
      <w:r w:rsidRPr="001566AD">
        <w:t>leerder</w:t>
      </w:r>
      <w:proofErr w:type="spellEnd"/>
      <w:r w:rsidRPr="001566AD">
        <w:t xml:space="preserve"> in meer of mindere mate beheerst. </w:t>
      </w:r>
      <w:r>
        <w:t xml:space="preserve">De onderdelen </w:t>
      </w:r>
      <w:r w:rsidR="00C85692">
        <w:t>v</w:t>
      </w:r>
      <w:r w:rsidR="00DA3A95">
        <w:t xml:space="preserve">an het </w:t>
      </w:r>
      <w:r w:rsidR="00DA3A95" w:rsidRPr="00DA3A95">
        <w:t xml:space="preserve">LASLLIAM </w:t>
      </w:r>
      <w:r w:rsidR="00DA3A95">
        <w:t xml:space="preserve">taalpaspoort </w:t>
      </w:r>
      <w:r>
        <w:t>zijn:</w:t>
      </w:r>
    </w:p>
    <w:p w14:paraId="21D99F10" w14:textId="2A0B3104" w:rsidR="00DA3A95" w:rsidRDefault="00DA3A95" w:rsidP="00D61693">
      <w:pPr>
        <w:pStyle w:val="Geenafstand"/>
        <w:numPr>
          <w:ilvl w:val="0"/>
          <w:numId w:val="15"/>
        </w:numPr>
      </w:pPr>
      <w:r>
        <w:t>Taal in mijn familie</w:t>
      </w:r>
      <w:r w:rsidR="00D16006">
        <w:t xml:space="preserve"> </w:t>
      </w:r>
    </w:p>
    <w:p w14:paraId="4882F84A" w14:textId="1862C81F" w:rsidR="00DA3A95" w:rsidRDefault="00DA3A95" w:rsidP="00D61693">
      <w:pPr>
        <w:pStyle w:val="Geenafstand"/>
        <w:numPr>
          <w:ilvl w:val="0"/>
          <w:numId w:val="15"/>
        </w:numPr>
      </w:pPr>
      <w:r>
        <w:t>Taal op school, vroeger en nu</w:t>
      </w:r>
    </w:p>
    <w:p w14:paraId="684A72F5" w14:textId="77777777" w:rsidR="00D16006" w:rsidRDefault="000B322F" w:rsidP="00D61693">
      <w:pPr>
        <w:pStyle w:val="Geenafstand"/>
        <w:numPr>
          <w:ilvl w:val="0"/>
          <w:numId w:val="15"/>
        </w:numPr>
      </w:pPr>
      <w:r>
        <w:t>Nog meer talen</w:t>
      </w:r>
    </w:p>
    <w:p w14:paraId="388A5E57" w14:textId="2501DFC1" w:rsidR="00DA3A95" w:rsidRDefault="00D16006" w:rsidP="00D61693">
      <w:pPr>
        <w:pStyle w:val="Geenafstand"/>
        <w:numPr>
          <w:ilvl w:val="0"/>
          <w:numId w:val="15"/>
        </w:numPr>
      </w:pPr>
      <w:r>
        <w:t>T</w:t>
      </w:r>
      <w:r w:rsidR="00DA3A95">
        <w:t>al</w:t>
      </w:r>
      <w:r>
        <w:t>en</w:t>
      </w:r>
      <w:r w:rsidR="00DA3A95">
        <w:t xml:space="preserve"> die ik ke</w:t>
      </w:r>
      <w:r w:rsidR="006E7707">
        <w:t xml:space="preserve">n: </w:t>
      </w:r>
      <w:r w:rsidR="000B322F">
        <w:t xml:space="preserve">hiervan is een talige en een niet-talige versie. </w:t>
      </w:r>
      <w:r>
        <w:t>Kies de versie</w:t>
      </w:r>
      <w:r w:rsidR="000B322F">
        <w:t xml:space="preserve"> die het best past bij de leesvaardigheid van de </w:t>
      </w:r>
      <w:proofErr w:type="spellStart"/>
      <w:r w:rsidR="000B322F">
        <w:t>leerder</w:t>
      </w:r>
      <w:proofErr w:type="spellEnd"/>
      <w:r w:rsidR="006E7707">
        <w:t>.</w:t>
      </w:r>
    </w:p>
    <w:p w14:paraId="1CDEF3FD" w14:textId="4BBB4DCF" w:rsidR="00DA3A95" w:rsidRDefault="00DA3A95" w:rsidP="00D61693">
      <w:pPr>
        <w:pStyle w:val="Geenafstand"/>
        <w:numPr>
          <w:ilvl w:val="0"/>
          <w:numId w:val="15"/>
        </w:numPr>
      </w:pPr>
      <w:r>
        <w:t>Waar leer je de taal</w:t>
      </w:r>
    </w:p>
    <w:p w14:paraId="68713573" w14:textId="6C578120" w:rsidR="00DA3A95" w:rsidRDefault="00DA3A95" w:rsidP="00D61693">
      <w:pPr>
        <w:pStyle w:val="Geenafstand"/>
        <w:numPr>
          <w:ilvl w:val="0"/>
          <w:numId w:val="15"/>
        </w:numPr>
      </w:pPr>
      <w:r>
        <w:t>Waar gebruik je de taal?</w:t>
      </w:r>
    </w:p>
    <w:p w14:paraId="7401A0CF" w14:textId="01787BA7" w:rsidR="00DA3A95" w:rsidRDefault="00DA3A95" w:rsidP="00D61693">
      <w:pPr>
        <w:pStyle w:val="Geenafstand"/>
        <w:numPr>
          <w:ilvl w:val="0"/>
          <w:numId w:val="15"/>
        </w:numPr>
      </w:pPr>
      <w:r>
        <w:t>Taal en toets</w:t>
      </w:r>
    </w:p>
    <w:p w14:paraId="76FABDC3" w14:textId="77777777" w:rsidR="00DA3A95" w:rsidRDefault="00DA3A95" w:rsidP="00D61693">
      <w:pPr>
        <w:pStyle w:val="Geenafstand"/>
      </w:pPr>
    </w:p>
    <w:p w14:paraId="53A1B7F5" w14:textId="77777777" w:rsidR="00D61693" w:rsidRDefault="00D61693" w:rsidP="00D61693">
      <w:pPr>
        <w:pStyle w:val="Geenafstand"/>
      </w:pPr>
    </w:p>
    <w:p w14:paraId="0990DE8F" w14:textId="77777777" w:rsidR="00D61693" w:rsidRDefault="00D61693" w:rsidP="00D61693">
      <w:pPr>
        <w:pStyle w:val="Geenafstand"/>
        <w:rPr>
          <w:b/>
          <w:bCs/>
        </w:rPr>
      </w:pPr>
      <w:r w:rsidRPr="00D61693">
        <w:rPr>
          <w:b/>
          <w:bCs/>
        </w:rPr>
        <w:t>Werken met het Taalpaspoort</w:t>
      </w:r>
    </w:p>
    <w:p w14:paraId="21245CB9" w14:textId="49030D2F" w:rsidR="00D61693" w:rsidRDefault="00D61693" w:rsidP="00D61693">
      <w:pPr>
        <w:pStyle w:val="Geenafstand"/>
        <w:rPr>
          <w:b/>
          <w:bCs/>
        </w:rPr>
      </w:pPr>
    </w:p>
    <w:p w14:paraId="151D9526" w14:textId="68BE2B68" w:rsidR="00E77B7A" w:rsidRPr="00E77B7A" w:rsidRDefault="00E77B7A" w:rsidP="00D61693">
      <w:pPr>
        <w:pStyle w:val="Geenafstand"/>
      </w:pPr>
      <w:r w:rsidRPr="00E77B7A">
        <w:t xml:space="preserve">Het doel van het </w:t>
      </w:r>
      <w:r w:rsidR="001C18AF">
        <w:t>T</w:t>
      </w:r>
      <w:r w:rsidRPr="00E77B7A">
        <w:t xml:space="preserve">aalpaspoort </w:t>
      </w:r>
      <w:r>
        <w:t xml:space="preserve">registreren én waarderen van de talen die de </w:t>
      </w:r>
      <w:proofErr w:type="spellStart"/>
      <w:r>
        <w:t>leerder</w:t>
      </w:r>
      <w:proofErr w:type="spellEnd"/>
      <w:r>
        <w:t xml:space="preserve"> beheerst.</w:t>
      </w:r>
      <w:r w:rsidR="000B322F">
        <w:t xml:space="preserve"> </w:t>
      </w:r>
      <w:r w:rsidR="0022702F">
        <w:t>Het is immers een rijkdom om meerdere talen te spreken en het Europese beleid is erop gericht meertaligheid te stimuleren.</w:t>
      </w:r>
    </w:p>
    <w:p w14:paraId="786044B0" w14:textId="77777777" w:rsidR="00F4483B" w:rsidRDefault="00F4483B" w:rsidP="00D61693">
      <w:pPr>
        <w:pStyle w:val="Geenafstand"/>
      </w:pPr>
    </w:p>
    <w:p w14:paraId="272ACFA1" w14:textId="673F099A" w:rsidR="00F4483B" w:rsidRDefault="00E77B7A" w:rsidP="00D61693">
      <w:pPr>
        <w:pStyle w:val="Geenafstand"/>
      </w:pPr>
      <w:r>
        <w:t xml:space="preserve">Ook voor het Taalpaspoort geldt: het is het bezit van de </w:t>
      </w:r>
      <w:proofErr w:type="spellStart"/>
      <w:r>
        <w:t>leerder</w:t>
      </w:r>
      <w:proofErr w:type="spellEnd"/>
      <w:r>
        <w:t xml:space="preserve">, de </w:t>
      </w:r>
      <w:proofErr w:type="spellStart"/>
      <w:r>
        <w:t>leerder</w:t>
      </w:r>
      <w:r w:rsidR="006E7707">
        <w:t>s</w:t>
      </w:r>
      <w:proofErr w:type="spellEnd"/>
      <w:r>
        <w:t xml:space="preserve"> bepa</w:t>
      </w:r>
      <w:r w:rsidR="006E7707">
        <w:t>len</w:t>
      </w:r>
      <w:r>
        <w:t xml:space="preserve"> wat zij wil</w:t>
      </w:r>
      <w:r w:rsidR="006E7707">
        <w:t xml:space="preserve">len </w:t>
      </w:r>
      <w:r>
        <w:t xml:space="preserve">vastleggen. </w:t>
      </w:r>
    </w:p>
    <w:p w14:paraId="3FA9917C" w14:textId="77777777" w:rsidR="00F4483B" w:rsidRDefault="00F4483B" w:rsidP="00D61693">
      <w:pPr>
        <w:pStyle w:val="Geenafstand"/>
      </w:pPr>
    </w:p>
    <w:p w14:paraId="5D8FE587" w14:textId="38203051" w:rsidR="00067AC3" w:rsidRDefault="00067AC3" w:rsidP="00D61693">
      <w:pPr>
        <w:pStyle w:val="Geenafstand"/>
      </w:pPr>
      <w:r>
        <w:t xml:space="preserve">In het onderdeel 'Talen die ik ken' beoordelen de </w:t>
      </w:r>
      <w:proofErr w:type="spellStart"/>
      <w:r>
        <w:t>leerders</w:t>
      </w:r>
      <w:proofErr w:type="spellEnd"/>
      <w:r>
        <w:t xml:space="preserve"> hun eigen taalvaardigheid aan de hand van de vier niveaus van het LASLLIAM-Framework, óf erboven. In de niet-talige versie geven ze door middel van een smiley aan of ze de vaardigheid </w:t>
      </w:r>
      <w:r w:rsidR="00F4483B">
        <w:t>in enige mate of in hogere mate beheersen. De talige versie maakt gebruik van (geschreven) taal.</w:t>
      </w:r>
      <w:r w:rsidR="000A3642">
        <w:t xml:space="preserve"> Het is de bedoeling dat u de versie gebruikt die het best bij uw cursisten past.</w:t>
      </w:r>
    </w:p>
    <w:p w14:paraId="238EADA3" w14:textId="77777777" w:rsidR="00F4483B" w:rsidRDefault="00F4483B" w:rsidP="00D61693">
      <w:pPr>
        <w:pStyle w:val="Geenafstand"/>
      </w:pPr>
    </w:p>
    <w:p w14:paraId="0B917AA2" w14:textId="4F5C1EE0" w:rsidR="0022702F" w:rsidRDefault="00E77B7A" w:rsidP="00D61693">
      <w:pPr>
        <w:pStyle w:val="Geenafstand"/>
      </w:pPr>
      <w:r>
        <w:t>Het taalpaspoort kent een sectie waarin ook meer formele informatie over taalvaardigheid kan worden bewaard</w:t>
      </w:r>
      <w:r w:rsidR="00FA7D41">
        <w:t xml:space="preserve">: taal en toets. We gebruiken hier het woord 'toets' omdat het voor </w:t>
      </w:r>
      <w:proofErr w:type="spellStart"/>
      <w:r w:rsidR="00FA7D41">
        <w:t>leerders</w:t>
      </w:r>
      <w:proofErr w:type="spellEnd"/>
      <w:r w:rsidR="00FA7D41">
        <w:t xml:space="preserve"> beter toegankelijk is dan het woord assessment, maar uiteraard kunnen zowel de resultaten van </w:t>
      </w:r>
      <w:r w:rsidR="0022702F">
        <w:t>zowel</w:t>
      </w:r>
      <w:r w:rsidR="00FA7D41">
        <w:t xml:space="preserve"> tests </w:t>
      </w:r>
      <w:r w:rsidR="0022702F">
        <w:t xml:space="preserve">als </w:t>
      </w:r>
      <w:r w:rsidR="00FA7D41">
        <w:t>praktische assessments worden vastgelegd</w:t>
      </w:r>
      <w:r>
        <w:t xml:space="preserve">. </w:t>
      </w:r>
      <w:r w:rsidR="00FA7D41">
        <w:t xml:space="preserve">Hiervoor is het nuttig als u aangeeft welk soort toets de </w:t>
      </w:r>
      <w:proofErr w:type="spellStart"/>
      <w:r w:rsidR="00FA7D41">
        <w:t>leerder</w:t>
      </w:r>
      <w:proofErr w:type="spellEnd"/>
      <w:r w:rsidR="00FA7D41">
        <w:t xml:space="preserve"> deed, voor welke vaardigheid, op welk niveau.</w:t>
      </w:r>
    </w:p>
    <w:p w14:paraId="771A223F" w14:textId="77777777" w:rsidR="0022702F" w:rsidRDefault="0022702F" w:rsidP="00D61693">
      <w:pPr>
        <w:pStyle w:val="Geenafstand"/>
      </w:pPr>
    </w:p>
    <w:p w14:paraId="1BC0CE7A" w14:textId="21C68C71" w:rsidR="00825A99" w:rsidRPr="00A32F8F" w:rsidRDefault="00825A99" w:rsidP="00D61693">
      <w:pPr>
        <w:pStyle w:val="Geenafstand"/>
        <w:rPr>
          <w:b/>
          <w:bCs/>
        </w:rPr>
      </w:pPr>
      <w:r w:rsidRPr="00A32F8F">
        <w:rPr>
          <w:b/>
          <w:bCs/>
        </w:rPr>
        <w:br w:type="page"/>
      </w:r>
    </w:p>
    <w:p w14:paraId="4EBDDE15" w14:textId="77777777" w:rsidR="00825A99" w:rsidRPr="001C18AF" w:rsidRDefault="13018E7E" w:rsidP="00D61693">
      <w:pPr>
        <w:pStyle w:val="Geenafstand"/>
        <w:rPr>
          <w:b/>
          <w:bCs/>
        </w:rPr>
      </w:pPr>
      <w:r w:rsidRPr="001C18AF">
        <w:rPr>
          <w:b/>
          <w:bCs/>
        </w:rPr>
        <w:lastRenderedPageBreak/>
        <w:t>Bijlage A: Wat doe je?</w:t>
      </w:r>
    </w:p>
    <w:p w14:paraId="64FDBB92" w14:textId="77777777" w:rsidR="00825A99" w:rsidRDefault="00825A99" w:rsidP="00D61693">
      <w:pPr>
        <w:pStyle w:val="Geenafstand"/>
        <w:rPr>
          <w:noProof/>
        </w:rPr>
      </w:pPr>
      <w:r>
        <w:rPr>
          <w:noProof/>
        </w:rPr>
        <w:drawing>
          <wp:inline distT="0" distB="0" distL="0" distR="0" wp14:anchorId="53B0A17F" wp14:editId="3A306891">
            <wp:extent cx="914400" cy="914400"/>
            <wp:effectExtent l="0" t="0" r="0" b="0"/>
            <wp:docPr id="23" name="Graphic 23" descr="Strijk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Strijkijzer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6E285DF0" wp14:editId="1DA8A32C">
            <wp:extent cx="914400" cy="914400"/>
            <wp:effectExtent l="0" t="0" r="0" b="0"/>
            <wp:docPr id="48" name="Graphic 48" descr="Schone wa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Schone was silhouet"/>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69888083" wp14:editId="34B6FDE7">
            <wp:extent cx="914400" cy="914400"/>
            <wp:effectExtent l="0" t="0" r="0" b="0"/>
            <wp:docPr id="49" name="Graphic 49" descr="Wasmachin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Wasmachine silhouet"/>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6B37585D" wp14:editId="4545D2A2">
            <wp:extent cx="914400" cy="914400"/>
            <wp:effectExtent l="0" t="0" r="0" b="0"/>
            <wp:docPr id="6" name="Graphic 6" descr="Avocado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vocado met effen opvullin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22AE6B98" wp14:editId="1862586C">
            <wp:extent cx="914400" cy="914400"/>
            <wp:effectExtent l="0" t="0" r="0" b="0"/>
            <wp:docPr id="12" name="Graphic 12" descr="Taar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aart met effen opvullin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p w14:paraId="7511B81D" w14:textId="77777777" w:rsidR="00825A99" w:rsidRDefault="00825A99" w:rsidP="00D61693">
      <w:pPr>
        <w:pStyle w:val="Geenafstand"/>
        <w:rPr>
          <w:noProof/>
        </w:rPr>
      </w:pPr>
    </w:p>
    <w:p w14:paraId="43D115D7" w14:textId="77777777" w:rsidR="00825A99" w:rsidRDefault="00825A99" w:rsidP="00D61693">
      <w:pPr>
        <w:pStyle w:val="Geenafstand"/>
        <w:rPr>
          <w:noProof/>
        </w:rPr>
      </w:pPr>
      <w:r>
        <w:rPr>
          <w:noProof/>
        </w:rPr>
        <w:drawing>
          <wp:inline distT="0" distB="0" distL="0" distR="0" wp14:anchorId="0FE6F58A" wp14:editId="2A665B7E">
            <wp:extent cx="914400" cy="914400"/>
            <wp:effectExtent l="0" t="0" r="0" b="0"/>
            <wp:docPr id="19" name="Graphic 19" descr="Cupcak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upcake silhoue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33D0B8A1" wp14:editId="6947D9BE">
            <wp:extent cx="914400" cy="914400"/>
            <wp:effectExtent l="0" t="0" r="0" b="0"/>
            <wp:docPr id="25" name="Graphic 25" descr="Noedel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Noedels met effen opvulli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04794563" wp14:editId="3B67A801">
            <wp:extent cx="914400" cy="914400"/>
            <wp:effectExtent l="0" t="0" r="0" b="0"/>
            <wp:docPr id="2" name="Graphic 2" descr="Kleermakerswer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Kleermakerswerk met effen opvullin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12A4FB51" wp14:editId="5E4A1ACE">
            <wp:extent cx="914400" cy="914400"/>
            <wp:effectExtent l="0" t="0" r="0" b="0"/>
            <wp:docPr id="3" name="Graphic 3" descr="Kleermakerswer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ermakerswerk met effen opvulli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r w:rsidRPr="004D60BE">
        <w:rPr>
          <w:noProof/>
        </w:rPr>
        <w:t xml:space="preserve"> </w:t>
      </w:r>
      <w:r>
        <w:rPr>
          <w:noProof/>
        </w:rPr>
        <w:t xml:space="preserve">   </w:t>
      </w:r>
      <w:r>
        <w:rPr>
          <w:noProof/>
        </w:rPr>
        <w:drawing>
          <wp:inline distT="0" distB="0" distL="0" distR="0" wp14:anchorId="5BF33C82" wp14:editId="1D6521BE">
            <wp:extent cx="914400" cy="914400"/>
            <wp:effectExtent l="0" t="0" r="0" b="0"/>
            <wp:docPr id="5" name="Graphic 5" descr="Kleermakerswer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Kleermakerswerk met effen opvullin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p w14:paraId="473FA2C3" w14:textId="77777777" w:rsidR="00825A99" w:rsidRDefault="00825A99" w:rsidP="00D61693">
      <w:pPr>
        <w:pStyle w:val="Geenafstand"/>
        <w:rPr>
          <w:noProof/>
        </w:rPr>
      </w:pPr>
    </w:p>
    <w:p w14:paraId="6F53DB85" w14:textId="77777777" w:rsidR="00825A99" w:rsidRDefault="00825A99" w:rsidP="00D61693">
      <w:pPr>
        <w:pStyle w:val="Geenafstand"/>
      </w:pPr>
      <w:r>
        <w:rPr>
          <w:noProof/>
        </w:rPr>
        <w:drawing>
          <wp:inline distT="0" distB="0" distL="0" distR="0" wp14:anchorId="4BCC39AF" wp14:editId="74CDC93C">
            <wp:extent cx="914400" cy="914400"/>
            <wp:effectExtent l="0" t="0" r="0" b="0"/>
            <wp:docPr id="15" name="Graphic 15" descr="Dirndl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Dirndl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15ADFAC3" wp14:editId="4E79B6F9">
            <wp:extent cx="914400" cy="914400"/>
            <wp:effectExtent l="0" t="0" r="0" b="0"/>
            <wp:docPr id="50" name="Graphic 50" descr="Onlinevergader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Onlinevergadering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2E6D47C6" wp14:editId="31673E30">
            <wp:extent cx="914400" cy="914400"/>
            <wp:effectExtent l="0" t="0" r="0" b="0"/>
            <wp:docPr id="51" name="Graphic 51" descr="Trillen van telefoo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Trillen van telefoon met effen opvullin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60C9874F" wp14:editId="2E58D3AB">
            <wp:extent cx="914400" cy="914400"/>
            <wp:effectExtent l="0" t="0" r="0" b="0"/>
            <wp:docPr id="1" name="Graphic 1" descr="Reclam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Reclame met effen opvullin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20BD052A" wp14:editId="0E7BDF06">
            <wp:extent cx="914400" cy="914400"/>
            <wp:effectExtent l="0" t="0" r="0" b="0"/>
            <wp:docPr id="52" name="Graphic 52" descr="Radio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Radio silhouet"/>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r>
        <w:t xml:space="preserve">       </w:t>
      </w:r>
    </w:p>
    <w:p w14:paraId="7F195E7F" w14:textId="77777777" w:rsidR="00825A99" w:rsidRDefault="00825A99" w:rsidP="00D61693">
      <w:pPr>
        <w:pStyle w:val="Geenafstand"/>
      </w:pPr>
    </w:p>
    <w:p w14:paraId="0B4B1E9C" w14:textId="77777777" w:rsidR="00825A99" w:rsidRDefault="00825A99" w:rsidP="00D61693">
      <w:pPr>
        <w:pStyle w:val="Geenafstand"/>
      </w:pPr>
      <w:r>
        <w:rPr>
          <w:noProof/>
        </w:rPr>
        <w:drawing>
          <wp:inline distT="0" distB="0" distL="0" distR="0" wp14:anchorId="41279696" wp14:editId="26C8D52E">
            <wp:extent cx="914400" cy="914400"/>
            <wp:effectExtent l="0" t="0" r="0" b="0"/>
            <wp:docPr id="53" name="Graphic 53" descr="Open envelopp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Open enveloppe silhouet"/>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01A713A4" wp14:editId="01A92A76">
            <wp:extent cx="914400" cy="914400"/>
            <wp:effectExtent l="0" t="0" r="0" b="0"/>
            <wp:docPr id="54" name="Graphic 54" descr="Bo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Boeken met effen opvullin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51CEA6F7" wp14:editId="7FE83C9C">
            <wp:extent cx="914400" cy="914400"/>
            <wp:effectExtent l="0" t="0" r="0" b="0"/>
            <wp:docPr id="44" name="Graphic 44" descr="Babyflesj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byflesje silhouet"/>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0B6A2D54" wp14:editId="03599E5A">
            <wp:extent cx="914400" cy="914400"/>
            <wp:effectExtent l="0" t="0" r="0" b="0"/>
            <wp:docPr id="45" name="Graphic 45" descr="Kruipende baby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Kruipende baby met effen opvullin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201C83F7" wp14:editId="00FF6716">
            <wp:extent cx="914400" cy="914400"/>
            <wp:effectExtent l="0" t="0" r="0" b="0"/>
            <wp:docPr id="21" name="Graphic 21" descr="Gezin met twee kinder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Gezin met twee kinderen met effen opvullin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r>
        <w:t xml:space="preserve">  </w:t>
      </w:r>
    </w:p>
    <w:p w14:paraId="5BE1EC82" w14:textId="77777777" w:rsidR="00825A99" w:rsidRDefault="00825A99" w:rsidP="00D61693">
      <w:pPr>
        <w:pStyle w:val="Geenafstand"/>
      </w:pPr>
    </w:p>
    <w:p w14:paraId="053B2D05" w14:textId="77777777" w:rsidR="00825A99" w:rsidRDefault="00825A99" w:rsidP="00D61693">
      <w:pPr>
        <w:pStyle w:val="Geenafstand"/>
        <w:rPr>
          <w:noProof/>
        </w:rPr>
      </w:pPr>
      <w:r>
        <w:rPr>
          <w:noProof/>
        </w:rPr>
        <w:drawing>
          <wp:inline distT="0" distB="0" distL="0" distR="0" wp14:anchorId="61226DFD" wp14:editId="00E26931">
            <wp:extent cx="914400" cy="914400"/>
            <wp:effectExtent l="0" t="0" r="0" b="0"/>
            <wp:docPr id="24" name="Graphic 24" descr="Moeder met kinderwag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oeder met kinderwagen met effen opvullin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08EA396C" wp14:editId="1CA995B1">
            <wp:extent cx="914400" cy="914400"/>
            <wp:effectExtent l="0" t="0" r="0" b="0"/>
            <wp:docPr id="55" name="Graphic 55" descr="Cosmetic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Cosmetica silhouet"/>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30E061C9" wp14:editId="2B1419E0">
            <wp:extent cx="914400" cy="914400"/>
            <wp:effectExtent l="0" t="0" r="0" b="0"/>
            <wp:docPr id="31" name="Graphic 31" descr="Za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Zaag silhouet"/>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3D316AE6" wp14:editId="2BDEC472">
            <wp:extent cx="914400" cy="914400"/>
            <wp:effectExtent l="0" t="0" r="0" b="0"/>
            <wp:docPr id="32" name="Graphic 32" descr="Schaa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Schaar silhouet"/>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1C232521" wp14:editId="0B54230E">
            <wp:extent cx="914400" cy="914400"/>
            <wp:effectExtent l="0" t="0" r="0" b="0"/>
            <wp:docPr id="35" name="Graphic 35" descr="Verzend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Verzenden met effen opvullin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inline>
        </w:drawing>
      </w:r>
    </w:p>
    <w:p w14:paraId="4A3ABA9C" w14:textId="77777777" w:rsidR="00825A99" w:rsidRDefault="00825A99" w:rsidP="00D61693">
      <w:pPr>
        <w:pStyle w:val="Geenafstand"/>
        <w:rPr>
          <w:noProof/>
        </w:rPr>
      </w:pPr>
    </w:p>
    <w:p w14:paraId="4A15C970" w14:textId="77777777" w:rsidR="00825A99" w:rsidRDefault="00825A99" w:rsidP="00D61693">
      <w:pPr>
        <w:pStyle w:val="Geenafstand"/>
        <w:rPr>
          <w:noProof/>
        </w:rPr>
      </w:pPr>
    </w:p>
    <w:p w14:paraId="40DDB490" w14:textId="77777777" w:rsidR="00825A99" w:rsidRDefault="00825A99" w:rsidP="00D61693">
      <w:pPr>
        <w:pStyle w:val="Geenafstand"/>
      </w:pPr>
      <w:r>
        <w:rPr>
          <w:noProof/>
        </w:rPr>
        <w:drawing>
          <wp:inline distT="0" distB="0" distL="0" distR="0" wp14:anchorId="35D18F2D" wp14:editId="436E88F0">
            <wp:extent cx="914400" cy="914400"/>
            <wp:effectExtent l="0" t="0" r="0" b="0"/>
            <wp:docPr id="41" name="Graphic 41" descr="Plant water gev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lant water geven met effen opvullin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028845FE" wp14:editId="40F1DCD7">
            <wp:extent cx="914400" cy="914400"/>
            <wp:effectExtent l="0" t="0" r="0" b="0"/>
            <wp:docPr id="28" name="Graphic 28" descr="Konij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Konijn silhouet"/>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19B20D76" wp14:editId="5EBB1AD1">
            <wp:extent cx="914400" cy="914400"/>
            <wp:effectExtent l="0" t="0" r="0" b="0"/>
            <wp:docPr id="14" name="Graphic 14" descr="Kip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Kip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4B00B18C" wp14:editId="74A817BB">
            <wp:extent cx="914400" cy="914400"/>
            <wp:effectExtent l="0" t="0" r="0" b="0"/>
            <wp:docPr id="27" name="Graphic 27" descr="Pup 2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Pup 2 met effen opvullin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914400" cy="914400"/>
                    </a:xfrm>
                    <a:prstGeom prst="rect">
                      <a:avLst/>
                    </a:prstGeom>
                  </pic:spPr>
                </pic:pic>
              </a:graphicData>
            </a:graphic>
          </wp:inline>
        </w:drawing>
      </w:r>
    </w:p>
    <w:p w14:paraId="1464E137" w14:textId="77777777" w:rsidR="00825A99" w:rsidRDefault="00825A99" w:rsidP="00D61693">
      <w:pPr>
        <w:pStyle w:val="Geenafstand"/>
      </w:pPr>
    </w:p>
    <w:p w14:paraId="7D20B9D8" w14:textId="77777777" w:rsidR="00825A99" w:rsidRDefault="00825A99" w:rsidP="00D61693">
      <w:pPr>
        <w:pStyle w:val="Geenafstand"/>
        <w:rPr>
          <w:i/>
          <w:iCs/>
          <w:noProof/>
        </w:rPr>
      </w:pPr>
      <w:r>
        <w:rPr>
          <w:noProof/>
        </w:rPr>
        <w:drawing>
          <wp:inline distT="0" distB="0" distL="0" distR="0" wp14:anchorId="6FA352E6" wp14:editId="67B02608">
            <wp:extent cx="914400" cy="914400"/>
            <wp:effectExtent l="0" t="0" r="0" b="0"/>
            <wp:docPr id="56" name="Graphic 56"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Munten silhouet"/>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6BAFF112" wp14:editId="57C03C85">
            <wp:extent cx="914400" cy="914400"/>
            <wp:effectExtent l="0" t="0" r="0" b="0"/>
            <wp:docPr id="57" name="Graphic 57" descr="Euro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Euro met effen opvulling"/>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04DE9343" wp14:editId="69C415C1">
            <wp:extent cx="914400" cy="914400"/>
            <wp:effectExtent l="0" t="0" r="0" b="0"/>
            <wp:docPr id="34" name="Graphic 34" descr="Krabb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Krabbelen silhouet"/>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914400" cy="914400"/>
                    </a:xfrm>
                    <a:prstGeom prst="rect">
                      <a:avLst/>
                    </a:prstGeom>
                  </pic:spPr>
                </pic:pic>
              </a:graphicData>
            </a:graphic>
          </wp:inline>
        </w:drawing>
      </w:r>
      <w:r>
        <w:rPr>
          <w:i/>
          <w:iCs/>
          <w:noProof/>
        </w:rPr>
        <w:t xml:space="preserve">       </w:t>
      </w:r>
      <w:r>
        <w:rPr>
          <w:i/>
          <w:iCs/>
          <w:noProof/>
        </w:rPr>
        <w:drawing>
          <wp:inline distT="0" distB="0" distL="0" distR="0" wp14:anchorId="22837198" wp14:editId="27A99DF3">
            <wp:extent cx="914400" cy="914400"/>
            <wp:effectExtent l="0" t="0" r="0" b="0"/>
            <wp:docPr id="58" name="Graphic 58" descr="Documen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Document silhouet"/>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14400" cy="914400"/>
                    </a:xfrm>
                    <a:prstGeom prst="rect">
                      <a:avLst/>
                    </a:prstGeom>
                  </pic:spPr>
                </pic:pic>
              </a:graphicData>
            </a:graphic>
          </wp:inline>
        </w:drawing>
      </w:r>
    </w:p>
    <w:p w14:paraId="6B867C84" w14:textId="77777777" w:rsidR="00825A99" w:rsidRDefault="00825A99" w:rsidP="00D61693">
      <w:pPr>
        <w:pStyle w:val="Geenafstand"/>
        <w:rPr>
          <w:i/>
          <w:iCs/>
        </w:rPr>
      </w:pPr>
    </w:p>
    <w:p w14:paraId="2163C745" w14:textId="77777777" w:rsidR="00825A99" w:rsidRDefault="00825A99" w:rsidP="00D61693">
      <w:pPr>
        <w:pStyle w:val="Geenafstand"/>
      </w:pPr>
      <w:r>
        <w:rPr>
          <w:noProof/>
        </w:rPr>
        <w:lastRenderedPageBreak/>
        <w:drawing>
          <wp:inline distT="0" distB="0" distL="0" distR="0" wp14:anchorId="311D42ED" wp14:editId="4A9D5B29">
            <wp:extent cx="914400" cy="914400"/>
            <wp:effectExtent l="0" t="0" r="0" b="0"/>
            <wp:docPr id="20" name="Graphic 20" descr="Elektrische gitaa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lektrische gitaar met effen opvulling"/>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11BEFE4D" wp14:editId="672E919C">
            <wp:extent cx="914400" cy="914400"/>
            <wp:effectExtent l="0" t="0" r="0" b="0"/>
            <wp:docPr id="9" name="Graphic 9" descr="Fiets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ietsen met effen opvulling"/>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0094EC03" wp14:editId="6C2ED680">
            <wp:extent cx="914400" cy="914400"/>
            <wp:effectExtent l="0" t="0" r="0" b="0"/>
            <wp:docPr id="13" name="Graphic 13" descr="Auto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uto met effen opvullin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5BE7DB2B" wp14:editId="68CFF0F0">
            <wp:extent cx="914400" cy="914400"/>
            <wp:effectExtent l="0" t="0" r="0" b="0"/>
            <wp:docPr id="33" name="Graphic 33" descr="Scoot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Scooter met effen opvulling"/>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914400" cy="914400"/>
                    </a:xfrm>
                    <a:prstGeom prst="rect">
                      <a:avLst/>
                    </a:prstGeom>
                  </pic:spPr>
                </pic:pic>
              </a:graphicData>
            </a:graphic>
          </wp:inline>
        </w:drawing>
      </w:r>
    </w:p>
    <w:p w14:paraId="0BE06A87" w14:textId="77777777" w:rsidR="00825A99" w:rsidRDefault="00825A99" w:rsidP="00D61693">
      <w:pPr>
        <w:pStyle w:val="Geenafstand"/>
      </w:pPr>
    </w:p>
    <w:p w14:paraId="3B6362F5" w14:textId="77777777" w:rsidR="00825A99" w:rsidRDefault="00825A99" w:rsidP="00D61693">
      <w:pPr>
        <w:pStyle w:val="Geenafstand"/>
      </w:pPr>
      <w:r>
        <w:rPr>
          <w:noProof/>
        </w:rPr>
        <w:drawing>
          <wp:inline distT="0" distB="0" distL="0" distR="0" wp14:anchorId="0C5B0BBF" wp14:editId="1BDE48B9">
            <wp:extent cx="914400" cy="914400"/>
            <wp:effectExtent l="0" t="0" r="0" b="0"/>
            <wp:docPr id="40" name="Graphic 40" descr="Tabeltennisbatje en ba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Tabeltennisbatje en bal met effen opvulling"/>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3998ACBC" wp14:editId="312785BC">
            <wp:extent cx="914400" cy="914400"/>
            <wp:effectExtent l="0" t="0" r="0" b="0"/>
            <wp:docPr id="42" name="Graphic 42" descr="Yoga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Yoga met effen opvulling"/>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5442442E" wp14:editId="0D3E6C1C">
            <wp:extent cx="914400" cy="914400"/>
            <wp:effectExtent l="0" t="0" r="0" b="0"/>
            <wp:docPr id="29" name="Graphic 29"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Lopen met effen opvulling"/>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2EC62805" wp14:editId="02FA03FD">
            <wp:extent cx="914400" cy="914400"/>
            <wp:effectExtent l="0" t="0" r="0" b="0"/>
            <wp:docPr id="37" name="Graphic 37" descr="Boodschappenta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Boodschappentas silhouet"/>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4C77AEEA" wp14:editId="267E3515">
            <wp:extent cx="914400" cy="914400"/>
            <wp:effectExtent l="0" t="0" r="0" b="0"/>
            <wp:docPr id="38" name="Graphic 38" descr="Winkelmand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Winkelmandje met effen opvulling"/>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914400" cy="914400"/>
                    </a:xfrm>
                    <a:prstGeom prst="rect">
                      <a:avLst/>
                    </a:prstGeom>
                  </pic:spPr>
                </pic:pic>
              </a:graphicData>
            </a:graphic>
          </wp:inline>
        </w:drawing>
      </w:r>
    </w:p>
    <w:p w14:paraId="6ED82765" w14:textId="77777777" w:rsidR="00825A99" w:rsidRDefault="00825A99" w:rsidP="00D61693">
      <w:pPr>
        <w:pStyle w:val="Geenafstand"/>
      </w:pPr>
    </w:p>
    <w:p w14:paraId="756C3816" w14:textId="77777777" w:rsidR="00825A99" w:rsidRDefault="00825A99" w:rsidP="00D61693">
      <w:pPr>
        <w:pStyle w:val="Geenafstand"/>
      </w:pPr>
      <w:r>
        <w:rPr>
          <w:noProof/>
        </w:rPr>
        <w:drawing>
          <wp:inline distT="0" distB="0" distL="0" distR="0" wp14:anchorId="52C72A97" wp14:editId="3DB9B307">
            <wp:extent cx="914400" cy="914400"/>
            <wp:effectExtent l="0" t="0" r="0" b="0"/>
            <wp:docPr id="11" name="Graphic 11" descr="Bakstenen muur bouw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Bakstenen muur bouwen met effen opvulling"/>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1815FB06" wp14:editId="1E4BC2BD">
            <wp:extent cx="914400" cy="914400"/>
            <wp:effectExtent l="0" t="0" r="0" b="0"/>
            <wp:docPr id="46" name="Graphic 46" descr="Za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Zaag silhouet"/>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inline>
        </w:drawing>
      </w:r>
      <w:r>
        <w:rPr>
          <w:noProof/>
        </w:rPr>
        <w:t xml:space="preserve">   </w:t>
      </w:r>
      <w:r>
        <w:rPr>
          <w:noProof/>
        </w:rPr>
        <w:drawing>
          <wp:inline distT="0" distB="0" distL="0" distR="0" wp14:anchorId="5B7A90EB" wp14:editId="0816736C">
            <wp:extent cx="914400" cy="914400"/>
            <wp:effectExtent l="0" t="0" r="0" b="0"/>
            <wp:docPr id="30" name="Graphic 30" descr="Salo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alon met effen opvulling"/>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914400" cy="914400"/>
                    </a:xfrm>
                    <a:prstGeom prst="rect">
                      <a:avLst/>
                    </a:prstGeom>
                  </pic:spPr>
                </pic:pic>
              </a:graphicData>
            </a:graphic>
          </wp:inline>
        </w:drawing>
      </w:r>
    </w:p>
    <w:p w14:paraId="7703E451" w14:textId="77777777" w:rsidR="0061749E" w:rsidRDefault="0061749E" w:rsidP="00D61693">
      <w:pPr>
        <w:pStyle w:val="Geenafstand"/>
      </w:pPr>
    </w:p>
    <w:p w14:paraId="7081CD33" w14:textId="525790A9" w:rsidR="00DB795F" w:rsidRDefault="00DB795F" w:rsidP="00D61693">
      <w:pPr>
        <w:pStyle w:val="Geenafstand"/>
      </w:pPr>
      <w:r>
        <w:br w:type="page"/>
      </w:r>
    </w:p>
    <w:p w14:paraId="1B24A5F7" w14:textId="366E24A5" w:rsidR="00DB795F" w:rsidRDefault="001C18AF" w:rsidP="00D61693">
      <w:pPr>
        <w:pStyle w:val="Geenafstand"/>
        <w:rPr>
          <w:b/>
          <w:bCs/>
        </w:rPr>
      </w:pPr>
      <w:r>
        <w:rPr>
          <w:b/>
          <w:bCs/>
        </w:rPr>
        <w:lastRenderedPageBreak/>
        <w:t xml:space="preserve">Bijlage B: </w:t>
      </w:r>
      <w:r w:rsidRPr="001C18AF">
        <w:rPr>
          <w:b/>
          <w:bCs/>
        </w:rPr>
        <w:t>Voorbeelden van werkbladen uit de biografie</w:t>
      </w:r>
    </w:p>
    <w:p w14:paraId="3A80A84E" w14:textId="74C5946B" w:rsidR="001C18AF" w:rsidRDefault="001C18AF" w:rsidP="00D61693">
      <w:pPr>
        <w:pStyle w:val="Geenafstand"/>
        <w:rPr>
          <w:b/>
          <w:bCs/>
        </w:rPr>
      </w:pPr>
    </w:p>
    <w:p w14:paraId="5ADBD623" w14:textId="6E312829" w:rsidR="001C18AF" w:rsidRDefault="001C18AF" w:rsidP="00D61693">
      <w:pPr>
        <w:pStyle w:val="Geenafstand"/>
        <w:rPr>
          <w:b/>
          <w:bCs/>
        </w:rPr>
      </w:pPr>
      <w:r w:rsidRPr="001C18AF">
        <w:rPr>
          <w:b/>
          <w:bCs/>
          <w:noProof/>
        </w:rPr>
        <w:drawing>
          <wp:inline distT="0" distB="0" distL="0" distR="0" wp14:anchorId="2A733A6E" wp14:editId="78CDA1BE">
            <wp:extent cx="5760720" cy="6224905"/>
            <wp:effectExtent l="0" t="0" r="0" b="4445"/>
            <wp:docPr id="8" name="Afbeelding 7">
              <a:extLst xmlns:a="http://schemas.openxmlformats.org/drawingml/2006/main">
                <a:ext uri="{FF2B5EF4-FFF2-40B4-BE49-F238E27FC236}">
                  <a16:creationId xmlns:a16="http://schemas.microsoft.com/office/drawing/2014/main" id="{8D7D8157-1991-4FCE-8F75-A4E321E6B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8D7D8157-1991-4FCE-8F75-A4E321E6B432}"/>
                        </a:ext>
                      </a:extLst>
                    </pic:cNvPr>
                    <pic:cNvPicPr>
                      <a:picLocks noChangeAspect="1"/>
                    </pic:cNvPicPr>
                  </pic:nvPicPr>
                  <pic:blipFill>
                    <a:blip r:embed="rId103"/>
                    <a:stretch>
                      <a:fillRect/>
                    </a:stretch>
                  </pic:blipFill>
                  <pic:spPr>
                    <a:xfrm>
                      <a:off x="0" y="0"/>
                      <a:ext cx="5760720" cy="6224905"/>
                    </a:xfrm>
                    <a:prstGeom prst="rect">
                      <a:avLst/>
                    </a:prstGeom>
                  </pic:spPr>
                </pic:pic>
              </a:graphicData>
            </a:graphic>
          </wp:inline>
        </w:drawing>
      </w:r>
    </w:p>
    <w:p w14:paraId="6EDE9A5D" w14:textId="77777777" w:rsidR="001C18AF" w:rsidRDefault="001C18AF">
      <w:pPr>
        <w:rPr>
          <w:b/>
          <w:bCs/>
        </w:rPr>
      </w:pPr>
      <w:r>
        <w:rPr>
          <w:b/>
          <w:bCs/>
        </w:rPr>
        <w:br w:type="page"/>
      </w:r>
    </w:p>
    <w:p w14:paraId="4B35E8CF" w14:textId="5E331B49" w:rsidR="001C18AF" w:rsidRDefault="001C18AF" w:rsidP="00D61693">
      <w:pPr>
        <w:pStyle w:val="Geenafstand"/>
        <w:rPr>
          <w:b/>
          <w:bCs/>
        </w:rPr>
      </w:pPr>
      <w:r w:rsidRPr="001C18AF">
        <w:rPr>
          <w:b/>
          <w:bCs/>
          <w:noProof/>
        </w:rPr>
        <w:lastRenderedPageBreak/>
        <w:drawing>
          <wp:inline distT="0" distB="0" distL="0" distR="0" wp14:anchorId="261F5BEE" wp14:editId="74F10AAA">
            <wp:extent cx="5760720" cy="2644140"/>
            <wp:effectExtent l="133350" t="114300" r="144780" b="156210"/>
            <wp:docPr id="4" name="Tijdelijke aanduiding voor inhoud 5">
              <a:extLst xmlns:a="http://schemas.openxmlformats.org/drawingml/2006/main">
                <a:ext uri="{FF2B5EF4-FFF2-40B4-BE49-F238E27FC236}">
                  <a16:creationId xmlns:a16="http://schemas.microsoft.com/office/drawing/2014/main" id="{CB9D9CF4-3318-CBB7-F1CC-ECD4D42A38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a:extLst>
                        <a:ext uri="{FF2B5EF4-FFF2-40B4-BE49-F238E27FC236}">
                          <a16:creationId xmlns:a16="http://schemas.microsoft.com/office/drawing/2014/main" id="{CB9D9CF4-3318-CBB7-F1CC-ECD4D42A384F}"/>
                        </a:ext>
                      </a:extLst>
                    </pic:cNvPr>
                    <pic:cNvPicPr>
                      <a:picLocks noGrp="1" noChangeAspect="1"/>
                    </pic:cNvPicPr>
                  </pic:nvPicPr>
                  <pic:blipFill>
                    <a:blip r:embed="rId104"/>
                    <a:stretch>
                      <a:fillRect/>
                    </a:stretch>
                  </pic:blipFill>
                  <pic:spPr>
                    <a:xfrm>
                      <a:off x="0" y="0"/>
                      <a:ext cx="5760720" cy="2644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AA9F5A" w14:textId="6CFF2A9E" w:rsidR="001C18AF" w:rsidRDefault="001C18AF" w:rsidP="00D61693">
      <w:pPr>
        <w:pStyle w:val="Geenafstand"/>
        <w:rPr>
          <w:b/>
          <w:bCs/>
        </w:rPr>
      </w:pPr>
    </w:p>
    <w:p w14:paraId="1412D454" w14:textId="316867C5" w:rsidR="001C18AF" w:rsidRDefault="001C18AF">
      <w:pPr>
        <w:rPr>
          <w:b/>
          <w:bCs/>
        </w:rPr>
      </w:pPr>
      <w:r>
        <w:rPr>
          <w:b/>
          <w:bCs/>
        </w:rPr>
        <w:br w:type="page"/>
      </w:r>
    </w:p>
    <w:p w14:paraId="0D61AE76" w14:textId="09FCCD19" w:rsidR="001C18AF" w:rsidRDefault="001C18AF" w:rsidP="00D61693">
      <w:pPr>
        <w:pStyle w:val="Geenafstand"/>
        <w:rPr>
          <w:b/>
          <w:bCs/>
        </w:rPr>
      </w:pPr>
      <w:r w:rsidRPr="001C18AF">
        <w:rPr>
          <w:b/>
          <w:bCs/>
          <w:noProof/>
        </w:rPr>
        <w:lastRenderedPageBreak/>
        <w:drawing>
          <wp:inline distT="0" distB="0" distL="0" distR="0" wp14:anchorId="1E97CB7E" wp14:editId="40666722">
            <wp:extent cx="5143500" cy="6858000"/>
            <wp:effectExtent l="0" t="0" r="0" b="0"/>
            <wp:docPr id="7" name="Afbeelding 3" descr="Afbeelding met tekst, whiteboard&#10;&#10;Automatisch gegenereerde beschrijving">
              <a:extLst xmlns:a="http://schemas.openxmlformats.org/drawingml/2006/main">
                <a:ext uri="{FF2B5EF4-FFF2-40B4-BE49-F238E27FC236}">
                  <a16:creationId xmlns:a16="http://schemas.microsoft.com/office/drawing/2014/main" id="{1A52D680-403A-F88D-24F2-052D54232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whiteboard&#10;&#10;Automatisch gegenereerde beschrijving">
                      <a:extLst>
                        <a:ext uri="{FF2B5EF4-FFF2-40B4-BE49-F238E27FC236}">
                          <a16:creationId xmlns:a16="http://schemas.microsoft.com/office/drawing/2014/main" id="{1A52D680-403A-F88D-24F2-052D54232CBB}"/>
                        </a:ext>
                      </a:extLst>
                    </pic:cNvPr>
                    <pic:cNvPicPr>
                      <a:picLocks noChangeAspect="1"/>
                    </pic:cNvPicPr>
                  </pic:nvPicPr>
                  <pic:blipFill>
                    <a:blip r:embed="rId105"/>
                    <a:stretch>
                      <a:fillRect/>
                    </a:stretch>
                  </pic:blipFill>
                  <pic:spPr>
                    <a:xfrm>
                      <a:off x="0" y="0"/>
                      <a:ext cx="5143500" cy="6858000"/>
                    </a:xfrm>
                    <a:prstGeom prst="rect">
                      <a:avLst/>
                    </a:prstGeom>
                  </pic:spPr>
                </pic:pic>
              </a:graphicData>
            </a:graphic>
          </wp:inline>
        </w:drawing>
      </w:r>
    </w:p>
    <w:p w14:paraId="4254FC6B" w14:textId="672C7177" w:rsidR="001C18AF" w:rsidRDefault="001C18AF" w:rsidP="00D61693">
      <w:pPr>
        <w:pStyle w:val="Geenafstand"/>
        <w:rPr>
          <w:b/>
          <w:bCs/>
        </w:rPr>
      </w:pPr>
    </w:p>
    <w:p w14:paraId="2F09DA58" w14:textId="4B5AD1A4" w:rsidR="001C18AF" w:rsidRPr="001C18AF" w:rsidRDefault="001C18AF" w:rsidP="001C18AF">
      <w:pPr>
        <w:pStyle w:val="Geenafstand"/>
      </w:pPr>
      <w:r w:rsidRPr="001C18AF">
        <w:t>*</w:t>
      </w:r>
      <w:r>
        <w:t>Het werkblad dat in de pilotfase ‘Mijn land’ heette, is na de pilots omgedoopt in ‘Een land waar ik van hou’.</w:t>
      </w:r>
    </w:p>
    <w:sectPr w:rsidR="001C18AF" w:rsidRPr="001C18AF">
      <w:footerReference w:type="default" r:id="rId1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4A5F" w14:textId="77777777" w:rsidR="00286A4E" w:rsidRDefault="00286A4E" w:rsidP="00465BDD">
      <w:pPr>
        <w:spacing w:after="0" w:line="240" w:lineRule="auto"/>
      </w:pPr>
      <w:r>
        <w:separator/>
      </w:r>
    </w:p>
  </w:endnote>
  <w:endnote w:type="continuationSeparator" w:id="0">
    <w:p w14:paraId="162CF991" w14:textId="77777777" w:rsidR="00286A4E" w:rsidRDefault="00286A4E" w:rsidP="00465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ffy">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726E" w14:textId="7D8C8657" w:rsidR="00DD5341" w:rsidRDefault="00DD5341">
    <w:pPr>
      <w:pStyle w:val="Voettekst"/>
    </w:pPr>
    <w:r w:rsidRPr="00DD5341">
      <w:t xml:space="preserve">Deze </w:t>
    </w:r>
    <w:r>
      <w:t>handleiding bij het taalpaspoort en portfoliobiografie</w:t>
    </w:r>
    <w:r w:rsidRPr="00DD5341">
      <w:t xml:space="preserve"> behorend bij de LASLLIAM referentiegids alfabetisering is ontwikkeld door Stichting Melkweg+. In opdracht van de Council of Europe. </w:t>
    </w:r>
    <w:r>
      <w:t>nov</w:t>
    </w:r>
    <w:r w:rsidRPr="00DD5341">
      <w:t xml:space="preserve"> 2022</w:t>
    </w:r>
  </w:p>
  <w:p w14:paraId="2A15897A" w14:textId="77777777" w:rsidR="00465BDD" w:rsidRDefault="00465B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23327" w14:textId="77777777" w:rsidR="00286A4E" w:rsidRDefault="00286A4E" w:rsidP="00465BDD">
      <w:pPr>
        <w:spacing w:after="0" w:line="240" w:lineRule="auto"/>
      </w:pPr>
      <w:r>
        <w:separator/>
      </w:r>
    </w:p>
  </w:footnote>
  <w:footnote w:type="continuationSeparator" w:id="0">
    <w:p w14:paraId="76AF0F67" w14:textId="77777777" w:rsidR="00286A4E" w:rsidRDefault="00286A4E" w:rsidP="00465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A4B66"/>
    <w:multiLevelType w:val="hybridMultilevel"/>
    <w:tmpl w:val="B0D0CE7C"/>
    <w:lvl w:ilvl="0" w:tplc="5CB2804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6D388E"/>
    <w:multiLevelType w:val="hybridMultilevel"/>
    <w:tmpl w:val="D5F0DF0C"/>
    <w:lvl w:ilvl="0" w:tplc="4A8C2AC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A67008"/>
    <w:multiLevelType w:val="hybridMultilevel"/>
    <w:tmpl w:val="6A6E6A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2C236D8E"/>
    <w:multiLevelType w:val="hybridMultilevel"/>
    <w:tmpl w:val="6DB2B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11483C"/>
    <w:multiLevelType w:val="hybridMultilevel"/>
    <w:tmpl w:val="B1E8A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5256B76"/>
    <w:multiLevelType w:val="hybridMultilevel"/>
    <w:tmpl w:val="9744754E"/>
    <w:lvl w:ilvl="0" w:tplc="1DBAAE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0A0993"/>
    <w:multiLevelType w:val="hybridMultilevel"/>
    <w:tmpl w:val="09D6A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E0A1CC4"/>
    <w:multiLevelType w:val="hybridMultilevel"/>
    <w:tmpl w:val="A4AE4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6F5C14"/>
    <w:multiLevelType w:val="hybridMultilevel"/>
    <w:tmpl w:val="6D524B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DB3B02"/>
    <w:multiLevelType w:val="hybridMultilevel"/>
    <w:tmpl w:val="51246948"/>
    <w:lvl w:ilvl="0" w:tplc="4A8C2AC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776A82"/>
    <w:multiLevelType w:val="hybridMultilevel"/>
    <w:tmpl w:val="842E5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0DB77EE"/>
    <w:multiLevelType w:val="hybridMultilevel"/>
    <w:tmpl w:val="615A3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42E7950"/>
    <w:multiLevelType w:val="hybridMultilevel"/>
    <w:tmpl w:val="7276B936"/>
    <w:lvl w:ilvl="0" w:tplc="4A8C2AC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6A211A8"/>
    <w:multiLevelType w:val="hybridMultilevel"/>
    <w:tmpl w:val="24064F4C"/>
    <w:lvl w:ilvl="0" w:tplc="4A8C2AC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8A433A0"/>
    <w:multiLevelType w:val="multilevel"/>
    <w:tmpl w:val="8E001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827412"/>
    <w:multiLevelType w:val="hybridMultilevel"/>
    <w:tmpl w:val="4FC815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CDD03D1"/>
    <w:multiLevelType w:val="hybridMultilevel"/>
    <w:tmpl w:val="40348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1846887">
    <w:abstractNumId w:val="2"/>
  </w:num>
  <w:num w:numId="2" w16cid:durableId="702553735">
    <w:abstractNumId w:val="3"/>
  </w:num>
  <w:num w:numId="3" w16cid:durableId="1989481280">
    <w:abstractNumId w:val="13"/>
  </w:num>
  <w:num w:numId="4" w16cid:durableId="1605572869">
    <w:abstractNumId w:val="5"/>
  </w:num>
  <w:num w:numId="5" w16cid:durableId="1328169618">
    <w:abstractNumId w:val="15"/>
  </w:num>
  <w:num w:numId="6" w16cid:durableId="1929148568">
    <w:abstractNumId w:val="1"/>
  </w:num>
  <w:num w:numId="7" w16cid:durableId="673800275">
    <w:abstractNumId w:val="9"/>
  </w:num>
  <w:num w:numId="8" w16cid:durableId="1356418333">
    <w:abstractNumId w:val="12"/>
  </w:num>
  <w:num w:numId="9" w16cid:durableId="745304042">
    <w:abstractNumId w:val="11"/>
  </w:num>
  <w:num w:numId="10" w16cid:durableId="981957568">
    <w:abstractNumId w:val="0"/>
  </w:num>
  <w:num w:numId="11" w16cid:durableId="1771389334">
    <w:abstractNumId w:val="16"/>
  </w:num>
  <w:num w:numId="12" w16cid:durableId="1393112660">
    <w:abstractNumId w:val="6"/>
  </w:num>
  <w:num w:numId="13" w16cid:durableId="1211577063">
    <w:abstractNumId w:val="7"/>
  </w:num>
  <w:num w:numId="14" w16cid:durableId="617949826">
    <w:abstractNumId w:val="8"/>
  </w:num>
  <w:num w:numId="15" w16cid:durableId="1870797661">
    <w:abstractNumId w:val="4"/>
  </w:num>
  <w:num w:numId="16" w16cid:durableId="1753769944">
    <w:abstractNumId w:val="14"/>
  </w:num>
  <w:num w:numId="17" w16cid:durableId="19137339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95F"/>
    <w:rsid w:val="00015B42"/>
    <w:rsid w:val="00067AC3"/>
    <w:rsid w:val="000A3642"/>
    <w:rsid w:val="000A6645"/>
    <w:rsid w:val="000B322F"/>
    <w:rsid w:val="001566AD"/>
    <w:rsid w:val="001C18AF"/>
    <w:rsid w:val="001D47ED"/>
    <w:rsid w:val="0022702F"/>
    <w:rsid w:val="002554BC"/>
    <w:rsid w:val="0027408F"/>
    <w:rsid w:val="00286A4E"/>
    <w:rsid w:val="002F13F2"/>
    <w:rsid w:val="00321FEF"/>
    <w:rsid w:val="004054B0"/>
    <w:rsid w:val="00465BDD"/>
    <w:rsid w:val="004A439F"/>
    <w:rsid w:val="004E68F2"/>
    <w:rsid w:val="004F6659"/>
    <w:rsid w:val="00601FF4"/>
    <w:rsid w:val="0061749E"/>
    <w:rsid w:val="006E7707"/>
    <w:rsid w:val="006F6F62"/>
    <w:rsid w:val="0075521F"/>
    <w:rsid w:val="00760503"/>
    <w:rsid w:val="007B587D"/>
    <w:rsid w:val="00825A99"/>
    <w:rsid w:val="00892275"/>
    <w:rsid w:val="008E3F79"/>
    <w:rsid w:val="00920689"/>
    <w:rsid w:val="00967825"/>
    <w:rsid w:val="00A32F8F"/>
    <w:rsid w:val="00A4464E"/>
    <w:rsid w:val="00A565A4"/>
    <w:rsid w:val="00B62A80"/>
    <w:rsid w:val="00B82E27"/>
    <w:rsid w:val="00C31A27"/>
    <w:rsid w:val="00C32B37"/>
    <w:rsid w:val="00C41507"/>
    <w:rsid w:val="00C50D83"/>
    <w:rsid w:val="00C608A0"/>
    <w:rsid w:val="00C6390A"/>
    <w:rsid w:val="00C85692"/>
    <w:rsid w:val="00CF2F51"/>
    <w:rsid w:val="00D16006"/>
    <w:rsid w:val="00D30B30"/>
    <w:rsid w:val="00D61693"/>
    <w:rsid w:val="00DA3A95"/>
    <w:rsid w:val="00DB795F"/>
    <w:rsid w:val="00DD5341"/>
    <w:rsid w:val="00DE48E4"/>
    <w:rsid w:val="00E37CDF"/>
    <w:rsid w:val="00E413F1"/>
    <w:rsid w:val="00E77B7A"/>
    <w:rsid w:val="00E806FD"/>
    <w:rsid w:val="00E84B10"/>
    <w:rsid w:val="00F4483B"/>
    <w:rsid w:val="00F935BA"/>
    <w:rsid w:val="00FA7D41"/>
    <w:rsid w:val="00FB4A0E"/>
    <w:rsid w:val="13018E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7B05C"/>
  <w15:chartTrackingRefBased/>
  <w15:docId w15:val="{ACA240DF-4E7D-4255-927F-FD541786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7AC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B795F"/>
    <w:pPr>
      <w:ind w:left="720"/>
      <w:contextualSpacing/>
    </w:pPr>
  </w:style>
  <w:style w:type="character" w:styleId="Verwijzingopmerking">
    <w:name w:val="annotation reference"/>
    <w:basedOn w:val="Standaardalinea-lettertype"/>
    <w:uiPriority w:val="99"/>
    <w:semiHidden/>
    <w:unhideWhenUsed/>
    <w:rsid w:val="004E68F2"/>
    <w:rPr>
      <w:sz w:val="16"/>
      <w:szCs w:val="16"/>
    </w:rPr>
  </w:style>
  <w:style w:type="paragraph" w:styleId="Tekstopmerking">
    <w:name w:val="annotation text"/>
    <w:basedOn w:val="Standaard"/>
    <w:link w:val="TekstopmerkingChar"/>
    <w:uiPriority w:val="99"/>
    <w:semiHidden/>
    <w:unhideWhenUsed/>
    <w:rsid w:val="004E68F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E68F2"/>
    <w:rPr>
      <w:sz w:val="20"/>
      <w:szCs w:val="20"/>
    </w:rPr>
  </w:style>
  <w:style w:type="paragraph" w:styleId="Onderwerpvanopmerking">
    <w:name w:val="annotation subject"/>
    <w:basedOn w:val="Tekstopmerking"/>
    <w:next w:val="Tekstopmerking"/>
    <w:link w:val="OnderwerpvanopmerkingChar"/>
    <w:uiPriority w:val="99"/>
    <w:semiHidden/>
    <w:unhideWhenUsed/>
    <w:rsid w:val="004E68F2"/>
    <w:rPr>
      <w:b/>
      <w:bCs/>
    </w:rPr>
  </w:style>
  <w:style w:type="character" w:customStyle="1" w:styleId="OnderwerpvanopmerkingChar">
    <w:name w:val="Onderwerp van opmerking Char"/>
    <w:basedOn w:val="TekstopmerkingChar"/>
    <w:link w:val="Onderwerpvanopmerking"/>
    <w:uiPriority w:val="99"/>
    <w:semiHidden/>
    <w:rsid w:val="004E68F2"/>
    <w:rPr>
      <w:b/>
      <w:bCs/>
      <w:sz w:val="20"/>
      <w:szCs w:val="20"/>
    </w:rPr>
  </w:style>
  <w:style w:type="paragraph" w:customStyle="1" w:styleId="Pa3">
    <w:name w:val="Pa3"/>
    <w:basedOn w:val="Standaard"/>
    <w:next w:val="Standaard"/>
    <w:uiPriority w:val="99"/>
    <w:rsid w:val="001566AD"/>
    <w:pPr>
      <w:autoSpaceDE w:val="0"/>
      <w:autoSpaceDN w:val="0"/>
      <w:adjustRightInd w:val="0"/>
      <w:spacing w:after="0" w:line="181" w:lineRule="atLeast"/>
    </w:pPr>
    <w:rPr>
      <w:rFonts w:ascii="Tuffy" w:hAnsi="Tuffy"/>
      <w:sz w:val="24"/>
      <w:szCs w:val="24"/>
    </w:rPr>
  </w:style>
  <w:style w:type="paragraph" w:customStyle="1" w:styleId="Pa9">
    <w:name w:val="Pa9"/>
    <w:basedOn w:val="Standaard"/>
    <w:next w:val="Standaard"/>
    <w:uiPriority w:val="99"/>
    <w:rsid w:val="001566AD"/>
    <w:pPr>
      <w:autoSpaceDE w:val="0"/>
      <w:autoSpaceDN w:val="0"/>
      <w:adjustRightInd w:val="0"/>
      <w:spacing w:after="0" w:line="181" w:lineRule="atLeast"/>
    </w:pPr>
    <w:rPr>
      <w:rFonts w:ascii="Tuffy" w:hAnsi="Tuffy"/>
      <w:sz w:val="24"/>
      <w:szCs w:val="24"/>
    </w:rPr>
  </w:style>
  <w:style w:type="character" w:styleId="Hyperlink">
    <w:name w:val="Hyperlink"/>
    <w:basedOn w:val="Standaardalinea-lettertype"/>
    <w:uiPriority w:val="99"/>
    <w:unhideWhenUsed/>
    <w:rsid w:val="00825A99"/>
    <w:rPr>
      <w:color w:val="0563C1" w:themeColor="hyperlink"/>
      <w:u w:val="single"/>
    </w:rPr>
  </w:style>
  <w:style w:type="paragraph" w:styleId="Koptekst">
    <w:name w:val="header"/>
    <w:basedOn w:val="Standaard"/>
    <w:link w:val="KoptekstChar"/>
    <w:uiPriority w:val="99"/>
    <w:unhideWhenUsed/>
    <w:rsid w:val="00465B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5BDD"/>
  </w:style>
  <w:style w:type="paragraph" w:styleId="Voettekst">
    <w:name w:val="footer"/>
    <w:basedOn w:val="Standaard"/>
    <w:link w:val="VoettekstChar"/>
    <w:uiPriority w:val="99"/>
    <w:unhideWhenUsed/>
    <w:rsid w:val="00465B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5BDD"/>
  </w:style>
  <w:style w:type="paragraph" w:styleId="Geenafstand">
    <w:name w:val="No Spacing"/>
    <w:uiPriority w:val="1"/>
    <w:qFormat/>
    <w:rsid w:val="00DE48E4"/>
    <w:pPr>
      <w:spacing w:after="0" w:line="240" w:lineRule="auto"/>
    </w:pPr>
  </w:style>
  <w:style w:type="paragraph" w:customStyle="1" w:styleId="m2702818387418090911msolistparagraph">
    <w:name w:val="m_2702818387418090911msolistparagraph"/>
    <w:basedOn w:val="Standaard"/>
    <w:rsid w:val="00C50D83"/>
    <w:pPr>
      <w:spacing w:before="100" w:beforeAutospacing="1" w:after="100" w:afterAutospacing="1"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36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42" Type="http://schemas.openxmlformats.org/officeDocument/2006/relationships/image" Target="media/image30.sv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svg"/><Relationship Id="rId84" Type="http://schemas.openxmlformats.org/officeDocument/2006/relationships/image" Target="media/image72.svg"/><Relationship Id="rId89" Type="http://schemas.openxmlformats.org/officeDocument/2006/relationships/image" Target="media/image77.png"/><Relationship Id="rId16" Type="http://schemas.openxmlformats.org/officeDocument/2006/relationships/image" Target="media/image4.svg"/><Relationship Id="rId107" Type="http://schemas.openxmlformats.org/officeDocument/2006/relationships/fontTable" Target="fontTable.xml"/><Relationship Id="rId11" Type="http://schemas.openxmlformats.org/officeDocument/2006/relationships/hyperlink" Target="https://www.sclera.be/nl/picto/overview" TargetMode="External"/><Relationship Id="rId32" Type="http://schemas.openxmlformats.org/officeDocument/2006/relationships/image" Target="media/image20.sv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svg"/><Relationship Id="rId74" Type="http://schemas.openxmlformats.org/officeDocument/2006/relationships/image" Target="media/image62.svg"/><Relationship Id="rId79" Type="http://schemas.openxmlformats.org/officeDocument/2006/relationships/image" Target="media/image67.png"/><Relationship Id="rId102" Type="http://schemas.openxmlformats.org/officeDocument/2006/relationships/image" Target="media/image90.svg"/><Relationship Id="rId5" Type="http://schemas.openxmlformats.org/officeDocument/2006/relationships/footnotes" Target="footnotes.xml"/><Relationship Id="rId90" Type="http://schemas.openxmlformats.org/officeDocument/2006/relationships/image" Target="media/image78.svg"/><Relationship Id="rId95" Type="http://schemas.openxmlformats.org/officeDocument/2006/relationships/image" Target="media/image83.png"/><Relationship Id="rId22" Type="http://schemas.openxmlformats.org/officeDocument/2006/relationships/image" Target="media/image10.sv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svg"/><Relationship Id="rId64" Type="http://schemas.openxmlformats.org/officeDocument/2006/relationships/image" Target="media/image52.svg"/><Relationship Id="rId69" Type="http://schemas.openxmlformats.org/officeDocument/2006/relationships/image" Target="media/image57.png"/><Relationship Id="rId80" Type="http://schemas.openxmlformats.org/officeDocument/2006/relationships/image" Target="media/image68.svg"/><Relationship Id="rId85" Type="http://schemas.openxmlformats.org/officeDocument/2006/relationships/image" Target="media/image73.png"/><Relationship Id="rId12" Type="http://schemas.openxmlformats.org/officeDocument/2006/relationships/hyperlink" Target="https://thenounproject.com/"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svg"/><Relationship Id="rId59" Type="http://schemas.openxmlformats.org/officeDocument/2006/relationships/image" Target="media/image47.png"/><Relationship Id="rId103" Type="http://schemas.openxmlformats.org/officeDocument/2006/relationships/image" Target="media/image91.jpg"/><Relationship Id="rId108" Type="http://schemas.openxmlformats.org/officeDocument/2006/relationships/theme" Target="theme/theme1.xml"/><Relationship Id="rId20" Type="http://schemas.openxmlformats.org/officeDocument/2006/relationships/image" Target="media/image8.svg"/><Relationship Id="rId41" Type="http://schemas.openxmlformats.org/officeDocument/2006/relationships/image" Target="media/image29.png"/><Relationship Id="rId54" Type="http://schemas.openxmlformats.org/officeDocument/2006/relationships/image" Target="media/image42.svg"/><Relationship Id="rId62" Type="http://schemas.openxmlformats.org/officeDocument/2006/relationships/image" Target="media/image50.svg"/><Relationship Id="rId70" Type="http://schemas.openxmlformats.org/officeDocument/2006/relationships/image" Target="media/image58.sv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svg"/><Relationship Id="rId91" Type="http://schemas.openxmlformats.org/officeDocument/2006/relationships/image" Target="media/image79.png"/><Relationship Id="rId96" Type="http://schemas.openxmlformats.org/officeDocument/2006/relationships/image" Target="media/image84.sv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footer" Target="footer1.xml"/><Relationship Id="rId10" Type="http://schemas.openxmlformats.org/officeDocument/2006/relationships/hyperlink" Target="https://www.derand.be/nl/taalpromotie/pictogrammenboekjes" TargetMode="External"/><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image" Target="media/image40.svg"/><Relationship Id="rId60" Type="http://schemas.openxmlformats.org/officeDocument/2006/relationships/image" Target="media/image48.sv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svg"/><Relationship Id="rId81" Type="http://schemas.openxmlformats.org/officeDocument/2006/relationships/image" Target="media/image69.png"/><Relationship Id="rId86" Type="http://schemas.openxmlformats.org/officeDocument/2006/relationships/image" Target="media/image74.svg"/><Relationship Id="rId94" Type="http://schemas.openxmlformats.org/officeDocument/2006/relationships/image" Target="media/image82.sv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hyperlink" Target="https://rm.coe.int/prems-008922-eng-2518-literacy-and-second-language-learning-couv-texte/1680a70e18" TargetMode="External"/><Relationship Id="rId13" Type="http://schemas.openxmlformats.org/officeDocument/2006/relationships/hyperlink" Target="https://vu.nl/nl/onderwijs/meer-over/de-deur-uit-materiaal-voor-participatie-van-migranten" TargetMode="External"/><Relationship Id="rId18" Type="http://schemas.openxmlformats.org/officeDocument/2006/relationships/image" Target="media/image6.svg"/><Relationship Id="rId39" Type="http://schemas.openxmlformats.org/officeDocument/2006/relationships/image" Target="media/image27.png"/><Relationship Id="rId34" Type="http://schemas.openxmlformats.org/officeDocument/2006/relationships/image" Target="media/image22.svg"/><Relationship Id="rId50" Type="http://schemas.openxmlformats.org/officeDocument/2006/relationships/image" Target="media/image38.svg"/><Relationship Id="rId55" Type="http://schemas.openxmlformats.org/officeDocument/2006/relationships/image" Target="media/image43.png"/><Relationship Id="rId76" Type="http://schemas.openxmlformats.org/officeDocument/2006/relationships/image" Target="media/image64.svg"/><Relationship Id="rId97" Type="http://schemas.openxmlformats.org/officeDocument/2006/relationships/image" Target="media/image85.png"/><Relationship Id="rId104" Type="http://schemas.openxmlformats.org/officeDocument/2006/relationships/image" Target="media/image92.emf"/><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sv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svg"/><Relationship Id="rId40" Type="http://schemas.openxmlformats.org/officeDocument/2006/relationships/image" Target="media/image28.svg"/><Relationship Id="rId45" Type="http://schemas.openxmlformats.org/officeDocument/2006/relationships/image" Target="media/image33.png"/><Relationship Id="rId66" Type="http://schemas.openxmlformats.org/officeDocument/2006/relationships/image" Target="media/image54.sv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svg"/><Relationship Id="rId19" Type="http://schemas.openxmlformats.org/officeDocument/2006/relationships/image" Target="media/image7.png"/><Relationship Id="rId14" Type="http://schemas.openxmlformats.org/officeDocument/2006/relationships/hyperlink" Target="https://vu.nl/nl/onderwijs/meer-over/kies-je-route-materiaal-voor-participatie-van-migranten" TargetMode="External"/><Relationship Id="rId30" Type="http://schemas.openxmlformats.org/officeDocument/2006/relationships/image" Target="media/image18.svg"/><Relationship Id="rId35" Type="http://schemas.openxmlformats.org/officeDocument/2006/relationships/image" Target="media/image23.png"/><Relationship Id="rId56" Type="http://schemas.openxmlformats.org/officeDocument/2006/relationships/image" Target="media/image44.svg"/><Relationship Id="rId77" Type="http://schemas.openxmlformats.org/officeDocument/2006/relationships/image" Target="media/image65.png"/><Relationship Id="rId100" Type="http://schemas.openxmlformats.org/officeDocument/2006/relationships/image" Target="media/image88.svg"/><Relationship Id="rId105" Type="http://schemas.openxmlformats.org/officeDocument/2006/relationships/image" Target="media/image93.jp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svg"/><Relationship Id="rId93" Type="http://schemas.openxmlformats.org/officeDocument/2006/relationships/image" Target="media/image81.png"/><Relationship Id="rId98" Type="http://schemas.openxmlformats.org/officeDocument/2006/relationships/image" Target="media/image86.sv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svg"/><Relationship Id="rId67" Type="http://schemas.openxmlformats.org/officeDocument/2006/relationships/image" Target="media/image5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1488</Words>
  <Characters>8190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kaatje dalderop</dc:creator>
  <cp:keywords/>
  <dc:description/>
  <cp:lastModifiedBy>Merel Borgesius</cp:lastModifiedBy>
  <cp:revision>2</cp:revision>
  <dcterms:created xsi:type="dcterms:W3CDTF">2022-11-29T20:18:00Z</dcterms:created>
  <dcterms:modified xsi:type="dcterms:W3CDTF">2022-11-29T20:18:00Z</dcterms:modified>
</cp:coreProperties>
</file>